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299" w:rsidRDefault="00A87299" w:rsidP="00A87299">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A87299" w:rsidRDefault="00A87299" w:rsidP="00A87299">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A87299" w:rsidRDefault="00A87299" w:rsidP="00A87299">
      <w:pPr>
        <w:pStyle w:val="aff5"/>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783071" w:rsidRPr="00F63254" w:rsidRDefault="00C53B6C" w:rsidP="00783071">
      <w:pPr>
        <w:spacing w:after="0" w:line="100" w:lineRule="atLeast"/>
        <w:jc w:val="right"/>
        <w:rPr>
          <w:rFonts w:ascii="Times New Roman" w:hAnsi="Times New Roman" w:cs="Times New Roman"/>
          <w:b/>
          <w:sz w:val="28"/>
          <w:szCs w:val="28"/>
        </w:rPr>
      </w:pPr>
      <w:r w:rsidRPr="00F63254">
        <w:rPr>
          <w:rFonts w:ascii="Times New Roman" w:hAnsi="Times New Roman" w:cs="Times New Roman"/>
          <w:b/>
          <w:sz w:val="28"/>
          <w:szCs w:val="28"/>
        </w:rPr>
        <w:t xml:space="preserve"> </w:t>
      </w: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392A44" w:rsidP="00A87299">
      <w:pPr>
        <w:spacing w:after="0" w:line="240" w:lineRule="auto"/>
        <w:jc w:val="center"/>
        <w:rPr>
          <w:rFonts w:ascii="Times New Roman" w:hAnsi="Times New Roman"/>
          <w:color w:val="auto"/>
          <w:sz w:val="28"/>
          <w:szCs w:val="28"/>
        </w:rPr>
      </w:pPr>
      <w:r w:rsidRPr="000A0A0A">
        <w:rPr>
          <w:rFonts w:ascii="Times New Roman" w:hAnsi="Times New Roman"/>
          <w:b/>
          <w:color w:val="auto"/>
          <w:sz w:val="28"/>
          <w:szCs w:val="28"/>
        </w:rPr>
        <w:t xml:space="preserve">Примерная </w:t>
      </w:r>
      <w:r w:rsidR="006F1599">
        <w:rPr>
          <w:rFonts w:ascii="Times New Roman" w:hAnsi="Times New Roman"/>
          <w:b/>
          <w:color w:val="auto"/>
          <w:sz w:val="28"/>
          <w:szCs w:val="28"/>
        </w:rPr>
        <w:br/>
      </w:r>
      <w:r w:rsidRPr="000A0A0A">
        <w:rPr>
          <w:rFonts w:ascii="Times New Roman" w:hAnsi="Times New Roman"/>
          <w:b/>
          <w:color w:val="auto"/>
          <w:sz w:val="28"/>
          <w:szCs w:val="28"/>
        </w:rPr>
        <w:t xml:space="preserve">адаптированная </w:t>
      </w:r>
      <w:r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sidR="006F1599">
        <w:rPr>
          <w:rFonts w:ascii="Times New Roman" w:hAnsi="Times New Roman"/>
          <w:b/>
          <w:color w:val="auto"/>
          <w:sz w:val="28"/>
          <w:szCs w:val="28"/>
        </w:rPr>
        <w:br/>
      </w:r>
      <w:r w:rsidRPr="000A0A0A">
        <w:rPr>
          <w:rFonts w:ascii="Times New Roman" w:hAnsi="Times New Roman"/>
          <w:b/>
          <w:color w:val="auto"/>
          <w:sz w:val="28"/>
          <w:szCs w:val="28"/>
        </w:rPr>
        <w:t xml:space="preserve">начального общего образования </w:t>
      </w:r>
      <w:r w:rsidRPr="000A0A0A">
        <w:rPr>
          <w:rFonts w:ascii="Times New Roman" w:hAnsi="Times New Roman"/>
          <w:b/>
          <w:color w:val="auto"/>
          <w:sz w:val="28"/>
          <w:szCs w:val="28"/>
        </w:rPr>
        <w:br/>
        <w:t xml:space="preserve">обучающихся </w:t>
      </w:r>
      <w:r w:rsidRPr="000A0A0A">
        <w:rPr>
          <w:rFonts w:ascii="Times New Roman" w:hAnsi="Times New Roman" w:cs="Times New Roman"/>
          <w:b/>
          <w:color w:val="auto"/>
          <w:sz w:val="28"/>
          <w:szCs w:val="28"/>
        </w:rPr>
        <w:t>с задержкой психического развития</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6C1754" w:rsidRPr="000C5522" w:rsidRDefault="007768EF">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C07CAF">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C07CAF">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C07CAF">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C07CAF">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18</w:t>
        </w:r>
        <w:r w:rsidR="007768EF" w:rsidRPr="006C1754">
          <w:rPr>
            <w:noProof/>
            <w:webHidden/>
            <w:sz w:val="28"/>
            <w:szCs w:val="28"/>
          </w:rPr>
          <w:fldChar w:fldCharType="end"/>
        </w:r>
      </w:hyperlink>
    </w:p>
    <w:p w:rsidR="006C1754" w:rsidRPr="000C5522" w:rsidRDefault="00C07CAF">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22</w:t>
        </w:r>
        <w:r w:rsidR="007768EF" w:rsidRPr="006C1754">
          <w:rPr>
            <w:noProof/>
            <w:webHidden/>
            <w:sz w:val="28"/>
            <w:szCs w:val="28"/>
          </w:rPr>
          <w:fldChar w:fldCharType="end"/>
        </w:r>
      </w:hyperlink>
    </w:p>
    <w:p w:rsidR="006C1754" w:rsidRPr="000C5522" w:rsidRDefault="00C07CAF">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_Toc415833118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28</w:t>
        </w:r>
        <w:r w:rsidR="007768EF" w:rsidRPr="006C1754">
          <w:rPr>
            <w:noProof/>
            <w:webHidden/>
            <w:sz w:val="28"/>
            <w:szCs w:val="28"/>
          </w:rPr>
          <w:fldChar w:fldCharType="end"/>
        </w:r>
      </w:hyperlink>
    </w:p>
    <w:p w:rsidR="006C1754" w:rsidRPr="000C5522" w:rsidRDefault="00C07CAF">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_Toc415833119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28</w:t>
        </w:r>
        <w:r w:rsidR="007768EF" w:rsidRPr="006C1754">
          <w:rPr>
            <w:noProof/>
            <w:webHidden/>
            <w:sz w:val="28"/>
            <w:szCs w:val="28"/>
          </w:rPr>
          <w:fldChar w:fldCharType="end"/>
        </w:r>
      </w:hyperlink>
    </w:p>
    <w:p w:rsidR="006C1754" w:rsidRPr="000C5522" w:rsidRDefault="00C07CAF">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_Toc415833120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32</w:t>
        </w:r>
        <w:r w:rsidR="007768EF" w:rsidRPr="006C1754">
          <w:rPr>
            <w:noProof/>
            <w:webHidden/>
            <w:sz w:val="28"/>
            <w:szCs w:val="28"/>
          </w:rPr>
          <w:fldChar w:fldCharType="end"/>
        </w:r>
      </w:hyperlink>
    </w:p>
    <w:p w:rsidR="006C1754" w:rsidRPr="000C5522" w:rsidRDefault="00C07CAF">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_Toc415833121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32</w:t>
        </w:r>
        <w:r w:rsidR="007768EF" w:rsidRPr="006C1754">
          <w:rPr>
            <w:noProof/>
            <w:webHidden/>
            <w:sz w:val="28"/>
            <w:szCs w:val="28"/>
          </w:rPr>
          <w:fldChar w:fldCharType="end"/>
        </w:r>
      </w:hyperlink>
    </w:p>
    <w:p w:rsidR="006C1754" w:rsidRPr="000C5522" w:rsidRDefault="00C07CAF">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_Toc415833122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33</w:t>
        </w:r>
        <w:r w:rsidR="007768EF" w:rsidRPr="006C1754">
          <w:rPr>
            <w:noProof/>
            <w:webHidden/>
            <w:sz w:val="28"/>
            <w:szCs w:val="28"/>
          </w:rPr>
          <w:fldChar w:fldCharType="end"/>
        </w:r>
      </w:hyperlink>
    </w:p>
    <w:p w:rsidR="006C1754" w:rsidRPr="000C5522" w:rsidRDefault="00C07CAF">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C07CAF">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C07CAF">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C07CAF">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61</w:t>
        </w:r>
        <w:r w:rsidR="007768EF" w:rsidRPr="006C1754">
          <w:rPr>
            <w:noProof/>
            <w:webHidden/>
            <w:sz w:val="28"/>
            <w:szCs w:val="28"/>
          </w:rPr>
          <w:fldChar w:fldCharType="end"/>
        </w:r>
      </w:hyperlink>
    </w:p>
    <w:p w:rsidR="006C1754" w:rsidRPr="000C5522" w:rsidRDefault="00C07CAF">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72</w:t>
        </w:r>
        <w:r w:rsidR="007768EF" w:rsidRPr="006C1754">
          <w:rPr>
            <w:noProof/>
            <w:webHidden/>
            <w:sz w:val="28"/>
            <w:szCs w:val="28"/>
          </w:rPr>
          <w:fldChar w:fldCharType="end"/>
        </w:r>
      </w:hyperlink>
    </w:p>
    <w:p w:rsidR="006C1754" w:rsidRPr="000C5522" w:rsidRDefault="00C07CAF">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_Toc415833128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80</w:t>
        </w:r>
        <w:r w:rsidR="007768EF" w:rsidRPr="006C1754">
          <w:rPr>
            <w:noProof/>
            <w:webHidden/>
            <w:sz w:val="28"/>
            <w:szCs w:val="28"/>
          </w:rPr>
          <w:fldChar w:fldCharType="end"/>
        </w:r>
      </w:hyperlink>
    </w:p>
    <w:p w:rsidR="006C1754" w:rsidRPr="000C5522" w:rsidRDefault="00C07CAF">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_Toc415833129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80</w:t>
        </w:r>
        <w:r w:rsidR="007768EF" w:rsidRPr="006C1754">
          <w:rPr>
            <w:noProof/>
            <w:webHidden/>
            <w:sz w:val="28"/>
            <w:szCs w:val="28"/>
          </w:rPr>
          <w:fldChar w:fldCharType="end"/>
        </w:r>
      </w:hyperlink>
    </w:p>
    <w:p w:rsidR="006C1754" w:rsidRPr="000C5522" w:rsidRDefault="00C07CAF">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_Toc415833130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83</w:t>
        </w:r>
        <w:r w:rsidR="007768EF" w:rsidRPr="006C1754">
          <w:rPr>
            <w:noProof/>
            <w:webHidden/>
            <w:sz w:val="28"/>
            <w:szCs w:val="28"/>
          </w:rPr>
          <w:fldChar w:fldCharType="end"/>
        </w:r>
      </w:hyperlink>
    </w:p>
    <w:p w:rsidR="006C1754" w:rsidRPr="000C5522" w:rsidRDefault="00C07CAF">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_Toc415833131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130</w:t>
        </w:r>
        <w:r w:rsidR="007768EF" w:rsidRPr="006C1754">
          <w:rPr>
            <w:noProof/>
            <w:webHidden/>
            <w:sz w:val="28"/>
            <w:szCs w:val="28"/>
          </w:rPr>
          <w:fldChar w:fldCharType="end"/>
        </w:r>
      </w:hyperlink>
    </w:p>
    <w:p w:rsidR="006C1754" w:rsidRPr="000C5522" w:rsidRDefault="00C07CAF">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_Toc415833132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135</w:t>
        </w:r>
        <w:r w:rsidR="007768EF" w:rsidRPr="006C1754">
          <w:rPr>
            <w:noProof/>
            <w:webHidden/>
            <w:sz w:val="28"/>
            <w:szCs w:val="28"/>
          </w:rPr>
          <w:fldChar w:fldCharType="end"/>
        </w:r>
      </w:hyperlink>
    </w:p>
    <w:p w:rsidR="006C1754" w:rsidRPr="000C5522" w:rsidRDefault="00C07CAF">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139</w:t>
        </w:r>
        <w:r w:rsidR="007768EF" w:rsidRPr="006C1754">
          <w:rPr>
            <w:noProof/>
            <w:webHidden/>
            <w:sz w:val="28"/>
            <w:szCs w:val="28"/>
          </w:rPr>
          <w:fldChar w:fldCharType="end"/>
        </w:r>
      </w:hyperlink>
    </w:p>
    <w:p w:rsidR="006C1754" w:rsidRPr="000C5522" w:rsidRDefault="00C07CAF">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147</w:t>
        </w:r>
        <w:r w:rsidR="007768EF" w:rsidRPr="006C1754">
          <w:rPr>
            <w:noProof/>
            <w:webHidden/>
            <w:sz w:val="28"/>
            <w:szCs w:val="28"/>
          </w:rPr>
          <w:fldChar w:fldCharType="end"/>
        </w:r>
      </w:hyperlink>
    </w:p>
    <w:p w:rsidR="006C1754" w:rsidRPr="000C5522" w:rsidRDefault="00C07CAF">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150</w:t>
        </w:r>
        <w:r w:rsidR="007768EF" w:rsidRPr="006C1754">
          <w:rPr>
            <w:noProof/>
            <w:webHidden/>
            <w:sz w:val="28"/>
            <w:szCs w:val="28"/>
          </w:rPr>
          <w:fldChar w:fldCharType="end"/>
        </w:r>
      </w:hyperlink>
    </w:p>
    <w:p w:rsidR="006C1754" w:rsidRPr="000C5522" w:rsidRDefault="00C07CAF">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150</w:t>
        </w:r>
        <w:r w:rsidR="007768EF" w:rsidRPr="006C1754">
          <w:rPr>
            <w:noProof/>
            <w:webHidden/>
            <w:sz w:val="28"/>
            <w:szCs w:val="28"/>
          </w:rPr>
          <w:fldChar w:fldCharType="end"/>
        </w:r>
      </w:hyperlink>
    </w:p>
    <w:p w:rsidR="006C1754" w:rsidRPr="000C5522" w:rsidRDefault="00C07CAF">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161</w:t>
        </w:r>
        <w:r w:rsidR="007768EF" w:rsidRPr="006C1754">
          <w:rPr>
            <w:noProof/>
            <w:webHidden/>
            <w:sz w:val="28"/>
            <w:szCs w:val="28"/>
          </w:rPr>
          <w:fldChar w:fldCharType="end"/>
        </w:r>
      </w:hyperlink>
    </w:p>
    <w:p w:rsidR="00385E5A" w:rsidRPr="003737F1" w:rsidRDefault="007768EF"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1"/>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Пр</w:t>
      </w:r>
      <w:r w:rsidRPr="00447336">
        <w:rPr>
          <w:rFonts w:ascii="Times New Roman" w:hAnsi="Times New Roman" w:cs="Times New Roman"/>
          <w:sz w:val="28"/>
          <w:szCs w:val="28"/>
        </w:rPr>
        <w:t>АООП</w:t>
      </w:r>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1B53C7" w:rsidRPr="001B53C7" w:rsidRDefault="001019C4" w:rsidP="001019C4">
      <w:pPr>
        <w:pStyle w:val="afc"/>
        <w:ind w:firstLine="709"/>
        <w:rPr>
          <w:caps w:val="0"/>
          <w:color w:val="auto"/>
        </w:rPr>
      </w:pPr>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П</w:t>
      </w:r>
      <w:r w:rsidR="00B434AB" w:rsidRPr="00B719F7">
        <w:rPr>
          <w:caps w:val="0"/>
          <w:color w:val="auto"/>
        </w:rPr>
        <w:t>р</w:t>
      </w:r>
      <w:r w:rsidR="00B434AB" w:rsidRPr="00B719F7">
        <w:rPr>
          <w:color w:val="auto"/>
        </w:rPr>
        <w:t>АООП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lastRenderedPageBreak/>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обучающихся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планируемые результаты освоения обучающимися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программу духовно-нравственного развития, воспитания обучающихся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lastRenderedPageBreak/>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414222" w:rsidRPr="00493A5F" w:rsidRDefault="00414222" w:rsidP="00414222">
      <w:pPr>
        <w:pStyle w:val="afc"/>
        <w:ind w:firstLine="709"/>
        <w:rPr>
          <w:b/>
        </w:rPr>
      </w:pPr>
      <w:r w:rsidRPr="00F63254">
        <w:rPr>
          <w:caps w:val="0"/>
          <w:color w:val="auto"/>
          <w:kern w:val="28"/>
        </w:rPr>
        <w:lastRenderedPageBreak/>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обучающихся</w:t>
      </w:r>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деятельностный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r w:rsidRPr="00414222">
        <w:rPr>
          <w:rFonts w:ascii="Times New Roman" w:hAnsi="Times New Roman" w:cs="Times New Roman"/>
          <w:color w:val="auto"/>
          <w:kern w:val="28"/>
          <w:sz w:val="28"/>
          <w:szCs w:val="28"/>
        </w:rPr>
        <w:t>обучающихся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разнообразие содержания, предоставляя обучающимся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434F02">
        <w:rPr>
          <w:rFonts w:ascii="Times New Roman" w:hAnsi="Times New Roman" w:cs="Times New Roman"/>
          <w:bCs/>
          <w:i/>
          <w:iCs/>
          <w:color w:val="auto"/>
          <w:kern w:val="28"/>
          <w:sz w:val="28"/>
          <w:szCs w:val="28"/>
        </w:rPr>
        <w:t>Деятельностный</w:t>
      </w:r>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Pr="00F63254">
        <w:rPr>
          <w:rFonts w:ascii="Times New Roman" w:hAnsi="Times New Roman" w:cs="Times New Roman"/>
          <w:color w:val="auto"/>
          <w:kern w:val="28"/>
          <w:sz w:val="28"/>
          <w:szCs w:val="28"/>
        </w:rPr>
        <w:lastRenderedPageBreak/>
        <w:t>практической деятельности обучающихся,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деятельностного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1"/>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2"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2"/>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DB7A10" w:rsidRPr="00301148" w:rsidRDefault="00DB7A10" w:rsidP="00DB7A10">
      <w:pPr>
        <w:pStyle w:val="afc"/>
        <w:ind w:firstLine="709"/>
      </w:pPr>
      <w:r w:rsidRPr="00301148">
        <w:t>• </w:t>
      </w:r>
      <w:r w:rsidRPr="00301148">
        <w:rPr>
          <w:caps w:val="0"/>
        </w:rPr>
        <w:t>предоставление обучающимся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rsidR="00DE0DCE">
        <w:rPr>
          <w:caps w:val="0"/>
        </w:rPr>
        <w:t>;</w:t>
      </w:r>
    </w:p>
    <w:p w:rsidR="00DE0DCE" w:rsidRPr="00301148" w:rsidRDefault="00DE0DCE" w:rsidP="00DE0DCE">
      <w:pPr>
        <w:pStyle w:val="afc"/>
      </w:pPr>
      <w:r w:rsidRPr="00301148">
        <w:t>• </w:t>
      </w:r>
      <w:r w:rsidRPr="00301148">
        <w:rPr>
          <w:caps w:val="0"/>
        </w:rPr>
        <w:t>включение обучающихся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2"/>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w:t>
      </w:r>
      <w:r w:rsidRPr="00F63254">
        <w:rPr>
          <w:rFonts w:ascii="Times New Roman" w:hAnsi="Times New Roman" w:cs="Times New Roman"/>
          <w:sz w:val="28"/>
          <w:szCs w:val="28"/>
        </w:rPr>
        <w:lastRenderedPageBreak/>
        <w:t>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3"/>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адресована обучающимся с ЗПР, достигшим к моменту поступления в школу уровня психофизического развития близкого </w:t>
      </w:r>
      <w:r w:rsidRPr="00003B26">
        <w:rPr>
          <w:rFonts w:ascii="Times New Roman" w:hAnsi="Times New Roman" w:cs="Times New Roman"/>
          <w:sz w:val="28"/>
          <w:szCs w:val="28"/>
        </w:rPr>
        <w:lastRenderedPageBreak/>
        <w:t>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данной категории обучающихся</w:t>
      </w:r>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4"/>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саморегуляции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 xml:space="preserve">("пошаговом» предъявлении материала, дозированной помощи взрослого, использовании специальных методов, приемов и средств, способствующих как </w:t>
      </w:r>
      <w:r w:rsidRPr="003A4CCF">
        <w:rPr>
          <w:sz w:val="28"/>
          <w:szCs w:val="28"/>
        </w:rPr>
        <w:lastRenderedPageBreak/>
        <w:t>общему развитию обучающегося, так и компенсации индивидуальных недостатков развития);</w:t>
      </w:r>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категорий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профилактика и коррекция социокультурной и школьной дезадаптации</w:t>
      </w:r>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Pr>
          <w:rFonts w:ascii="Times New Roman" w:hAnsi="Times New Roman" w:cs="Times New Roman"/>
          <w:sz w:val="28"/>
          <w:szCs w:val="28"/>
        </w:rPr>
        <w:t>и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психокоррекционная помощь, направленная на формирование способности к самостоятельной организации собственной </w:t>
      </w:r>
      <w:r w:rsidRPr="008E79E4">
        <w:rPr>
          <w:rFonts w:ascii="Times New Roman" w:hAnsi="Times New Roman" w:cs="Times New Roman"/>
          <w:sz w:val="28"/>
          <w:szCs w:val="28"/>
        </w:rPr>
        <w:lastRenderedPageBreak/>
        <w:t>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5"/>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5157DB" w:rsidRPr="00E22318">
        <w:rPr>
          <w:rFonts w:ascii="Times New Roman" w:eastAsia="Times New Roman" w:hAnsi="Times New Roman" w:cs="Times New Roman"/>
          <w:sz w:val="28"/>
          <w:szCs w:val="28"/>
        </w:rPr>
        <w:t xml:space="preserve">обучающимися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5"/>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Планируемые результаты освоения обучающимися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сформированность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способности взаимодействовать с другими людьми, уменииделиться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6"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6"/>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r w:rsidRPr="00B11FEA">
        <w:rPr>
          <w:rFonts w:ascii="Times New Roman" w:hAnsi="Times New Roman" w:cs="Times New Roman"/>
          <w:sz w:val="28"/>
          <w:szCs w:val="28"/>
        </w:rPr>
        <w:lastRenderedPageBreak/>
        <w:t>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rsidR="00294286" w:rsidRDefault="00294286" w:rsidP="00294286">
      <w:pPr>
        <w:pStyle w:val="14TexstOSNOVA1012"/>
        <w:spacing w:line="36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lastRenderedPageBreak/>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развития планируемых результатов освоения программы коррекционной работы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обучающимися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w:t>
      </w:r>
      <w:r w:rsidRPr="00B11FEA">
        <w:rPr>
          <w:rFonts w:ascii="Times New Roman" w:hAnsi="Times New Roman" w:cs="Times New Roman"/>
          <w:sz w:val="28"/>
          <w:szCs w:val="28"/>
        </w:rPr>
        <w:lastRenderedPageBreak/>
        <w:t xml:space="preserve">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обучающимися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r w:rsidRPr="00BE7417">
        <w:rPr>
          <w:rFonts w:hAnsi="Times New Roman"/>
          <w:color w:val="auto"/>
          <w:sz w:val="28"/>
          <w:szCs w:val="28"/>
        </w:rPr>
        <w:t>обучающимся</w:t>
      </w:r>
      <w:r w:rsidRPr="00BE7417">
        <w:rPr>
          <w:rFonts w:ascii="Times New Roman"/>
          <w:color w:val="auto"/>
          <w:sz w:val="28"/>
          <w:szCs w:val="28"/>
        </w:rPr>
        <w:t xml:space="preserve">. </w:t>
      </w:r>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обучающимися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5833118"/>
      <w:r w:rsidRPr="00156537">
        <w:rPr>
          <w:rFonts w:ascii="Times New Roman" w:hAnsi="Times New Roman" w:cs="Times New Roman"/>
          <w:b/>
          <w:sz w:val="28"/>
          <w:szCs w:val="28"/>
        </w:rPr>
        <w:lastRenderedPageBreak/>
        <w:t>2.2. Содержательный раздел</w:t>
      </w:r>
      <w:bookmarkEnd w:id="7"/>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6"/>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8"/>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обучающимся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оказание помощи в освоении обучающимися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комендаций по оказанию им психолого­медико­педагогиче</w:t>
      </w:r>
      <w:r w:rsidRPr="009433D8">
        <w:t>ской помощи;</w:t>
      </w:r>
    </w:p>
    <w:p w:rsidR="005907AE" w:rsidRPr="009433D8" w:rsidRDefault="005907AE" w:rsidP="005907AE">
      <w:pPr>
        <w:pStyle w:val="21"/>
      </w:pPr>
      <w:r w:rsidRPr="009433D8">
        <w:rPr>
          <w:iCs/>
        </w:rPr>
        <w:lastRenderedPageBreak/>
        <w:t>коррекционно­развивающая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дифференцированных психолого­педагогических условий об</w:t>
      </w:r>
      <w:r w:rsidRPr="009433D8">
        <w:rPr>
          <w:spacing w:val="-2"/>
        </w:rPr>
        <w:t>учения, воспитания, коррекции, развития и социализации;</w:t>
      </w:r>
    </w:p>
    <w:p w:rsidR="005907AE" w:rsidRPr="009433D8" w:rsidRDefault="005907AE" w:rsidP="005907AE">
      <w:pPr>
        <w:pStyle w:val="21"/>
      </w:pPr>
      <w:r w:rsidRPr="009433D8">
        <w:rPr>
          <w:iCs/>
          <w:spacing w:val="2"/>
        </w:rPr>
        <w:t>информационно­просветительская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w:t>
      </w:r>
      <w:r w:rsidRPr="009433D8">
        <w:rPr>
          <w:rFonts w:ascii="Times New Roman" w:hAnsi="Times New Roman" w:cs="Times New Roman"/>
          <w:color w:val="auto"/>
          <w:sz w:val="28"/>
          <w:szCs w:val="28"/>
        </w:rPr>
        <w:lastRenderedPageBreak/>
        <w:t>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r w:rsidRPr="00F03F14">
        <w:rPr>
          <w:rFonts w:ascii="Times New Roman" w:hAnsi="Times New Roman" w:cs="Times New Roman"/>
          <w:sz w:val="28"/>
          <w:szCs w:val="28"/>
        </w:rPr>
        <w:lastRenderedPageBreak/>
        <w:t>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ФГОС НОО обучающихся с ОВЗ</w:t>
      </w:r>
      <w:r w:rsidRPr="00C6295C">
        <w:rPr>
          <w:rFonts w:ascii="Times New Roman" w:hAnsi="Times New Roman" w:cs="Times New Roman"/>
          <w:color w:val="auto"/>
          <w:spacing w:val="2"/>
          <w:sz w:val="28"/>
          <w:szCs w:val="28"/>
        </w:rPr>
        <w:t xml:space="preserve"> и с учётом </w:t>
      </w:r>
      <w:r>
        <w:rPr>
          <w:rFonts w:ascii="Times New Roman" w:hAnsi="Times New Roman" w:cs="Times New Roman"/>
          <w:color w:val="auto"/>
          <w:spacing w:val="2"/>
          <w:sz w:val="28"/>
          <w:szCs w:val="28"/>
        </w:rPr>
        <w:t>ПрАООП НОО обучающихся с ЗПР</w:t>
      </w:r>
      <w:r w:rsidRPr="00853FD5">
        <w:rPr>
          <w:rFonts w:ascii="Times New Roman" w:hAnsi="Times New Roman" w:cs="Times New Roman"/>
          <w:color w:val="auto"/>
          <w:spacing w:val="2"/>
          <w:sz w:val="28"/>
          <w:szCs w:val="28"/>
          <w:vertAlign w:val="superscript"/>
        </w:rPr>
        <w:footnoteReference w:id="7"/>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9"/>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8"/>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1" w:name="_Toc415833122"/>
      <w:r w:rsidRPr="00FB065A">
        <w:rPr>
          <w:rFonts w:ascii="Times New Roman" w:hAnsi="Times New Roman" w:cs="Times New Roman"/>
          <w:b/>
          <w:color w:val="auto"/>
          <w:sz w:val="28"/>
          <w:szCs w:val="28"/>
        </w:rPr>
        <w:lastRenderedPageBreak/>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1"/>
    </w:p>
    <w:p w:rsidR="00091153" w:rsidRDefault="00091153" w:rsidP="00B91F39">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описание системы оценки деятельности членов педагогического коллектива.</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 xml:space="preserve">Образовательная организация, реализующая АООП НОО для обучающихся с ЗПР, должна быть укомплектована педагогическими, </w:t>
      </w:r>
      <w:r w:rsidRPr="00F63254">
        <w:rPr>
          <w:rFonts w:ascii="Times New Roman" w:hAnsi="Times New Roman" w:cs="Times New Roman"/>
          <w:sz w:val="28"/>
          <w:szCs w:val="28"/>
        </w:rPr>
        <w:lastRenderedPageBreak/>
        <w:t>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а) по направлению «Специальное (дефектологическое) образование»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б) по направлению «Педагогика»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lastRenderedPageBreak/>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lastRenderedPageBreak/>
        <w:t xml:space="preserve">в) по направлению «Педагогика»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lastRenderedPageBreak/>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r w:rsidRPr="00F63254">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w:t>
      </w:r>
      <w:r w:rsidRPr="00F63254">
        <w:rPr>
          <w:rFonts w:ascii="Times New Roman" w:hAnsi="Times New Roman" w:cs="Times New Roman"/>
          <w:sz w:val="28"/>
          <w:szCs w:val="28"/>
        </w:rPr>
        <w:lastRenderedPageBreak/>
        <w:t>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9"/>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r w:rsidRPr="00BE17F0">
        <w:rPr>
          <w:rFonts w:ascii="Times New Roman" w:hAnsi="Times New Roman"/>
          <w:color w:val="auto"/>
          <w:spacing w:val="-2"/>
          <w:sz w:val="28"/>
          <w:szCs w:val="28"/>
        </w:rPr>
        <w:t xml:space="preserve">Обучающемуся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lastRenderedPageBreak/>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lastRenderedPageBreak/>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объема затрат на оплату тепловой энергии). В </w:t>
      </w:r>
      <w:r w:rsidRPr="004167FD">
        <w:rPr>
          <w:rFonts w:ascii="Times New Roman" w:hAnsi="Times New Roman"/>
          <w:sz w:val="28"/>
          <w:szCs w:val="28"/>
        </w:rPr>
        <w:lastRenderedPageBreak/>
        <w:t>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w:t>
      </w:r>
      <w:r w:rsidRPr="00B06B65">
        <w:rPr>
          <w:rFonts w:ascii="Times New Roman" w:hAnsi="Times New Roman" w:cs="Times New Roman"/>
          <w:color w:val="auto"/>
          <w:sz w:val="28"/>
          <w:szCs w:val="28"/>
        </w:rPr>
        <w:lastRenderedPageBreak/>
        <w:t>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r w:rsidRPr="000022BB">
        <w:rPr>
          <w:rFonts w:hAnsi="Times New Roman"/>
          <w:color w:val="auto"/>
          <w:spacing w:val="2"/>
          <w:sz w:val="28"/>
          <w:szCs w:val="28"/>
        </w:rPr>
        <w:t>внеучебных</w:t>
      </w:r>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 xml:space="preserve">предполагает выбор парты и партнера. При </w:t>
      </w:r>
      <w:r w:rsidRPr="00213CBD">
        <w:rPr>
          <w:rFonts w:ascii="Times New Roman" w:hAnsi="Times New Roman"/>
          <w:color w:val="auto"/>
          <w:sz w:val="28"/>
          <w:szCs w:val="28"/>
        </w:rPr>
        <w:lastRenderedPageBreak/>
        <w:t>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w:t>
      </w:r>
      <w:r w:rsidRPr="00172D7D">
        <w:rPr>
          <w:rFonts w:ascii="Times New Roman" w:hAnsi="Times New Roman" w:cs="Times New Roman"/>
          <w:sz w:val="28"/>
          <w:szCs w:val="28"/>
        </w:rPr>
        <w:lastRenderedPageBreak/>
        <w:t>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0"/>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w:t>
      </w:r>
      <w:r w:rsidRPr="00172D7D">
        <w:rPr>
          <w:rFonts w:ascii="Times New Roman" w:hAnsi="Times New Roman" w:cs="Times New Roman"/>
          <w:sz w:val="28"/>
          <w:szCs w:val="28"/>
        </w:rPr>
        <w:lastRenderedPageBreak/>
        <w:t xml:space="preserve">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c колонками и выходом в Internet</w:t>
      </w:r>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Особые образовательные потребности обучающихся с ЗПР обусловливают необходимость специального подбора дидактического </w:t>
      </w:r>
      <w:r w:rsidRPr="00E2553F">
        <w:rPr>
          <w:rFonts w:ascii="Times New Roman" w:hAnsi="Times New Roman" w:cs="Times New Roman"/>
          <w:color w:val="auto"/>
          <w:sz w:val="28"/>
          <w:szCs w:val="28"/>
        </w:rPr>
        <w:lastRenderedPageBreak/>
        <w:t>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lastRenderedPageBreak/>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2" w:name="bookmark2"/>
      <w:r w:rsidRPr="00E2553F">
        <w:rPr>
          <w:rFonts w:ascii="Times New Roman" w:hAnsi="Times New Roman" w:cs="Times New Roman"/>
          <w:b/>
          <w:color w:val="auto"/>
          <w:sz w:val="28"/>
          <w:szCs w:val="28"/>
        </w:rPr>
        <w:br w:type="page"/>
      </w:r>
      <w:bookmarkStart w:id="13"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3"/>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4"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2"/>
      <w:bookmarkEnd w:id="14"/>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5"/>
      <w:bookmarkEnd w:id="16"/>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w:t>
      </w:r>
      <w:r w:rsidRPr="00B719F7">
        <w:rPr>
          <w:rFonts w:ascii="Times New Roman" w:hAnsi="Times New Roman" w:cs="Times New Roman"/>
          <w:color w:val="auto"/>
          <w:sz w:val="28"/>
          <w:szCs w:val="28"/>
        </w:rPr>
        <w:lastRenderedPageBreak/>
        <w:t>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1"/>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w:t>
      </w:r>
      <w:r w:rsidRPr="00F63254">
        <w:rPr>
          <w:rFonts w:ascii="Times New Roman" w:hAnsi="Times New Roman" w:cs="Times New Roman"/>
          <w:color w:val="auto"/>
          <w:sz w:val="28"/>
          <w:szCs w:val="28"/>
        </w:rPr>
        <w:lastRenderedPageBreak/>
        <w:t xml:space="preserve">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2"/>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(дислексия, дисграфия, дискалькулия),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lastRenderedPageBreak/>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3"/>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lastRenderedPageBreak/>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5"/>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ребёнка с ЗПР зависит не только от характера и степени выраженности первичного (как </w:t>
      </w:r>
      <w:r w:rsidRPr="00F63254">
        <w:rPr>
          <w:rFonts w:ascii="Times New Roman" w:hAnsi="Times New Roman" w:cs="Times New Roman"/>
          <w:color w:val="auto"/>
          <w:sz w:val="28"/>
          <w:szCs w:val="28"/>
        </w:rPr>
        <w:lastRenderedPageBreak/>
        <w:t>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w:t>
      </w:r>
      <w:r w:rsidRPr="00F63254">
        <w:rPr>
          <w:rFonts w:ascii="Times New Roman" w:hAnsi="Times New Roman" w:cs="Times New Roman"/>
          <w:sz w:val="28"/>
          <w:szCs w:val="28"/>
        </w:rPr>
        <w:lastRenderedPageBreak/>
        <w:t xml:space="preserve">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гиперактивностью</w:t>
      </w:r>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6"/>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7"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7"/>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являются содержательной и критериальной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дифференцированным и деятельностным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w:t>
      </w:r>
      <w:r w:rsidRPr="00301148">
        <w:rPr>
          <w:caps w:val="0"/>
        </w:rPr>
        <w:lastRenderedPageBreak/>
        <w:t xml:space="preserve">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личностных, метапредметных</w:t>
      </w:r>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lastRenderedPageBreak/>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lastRenderedPageBreak/>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метапредметные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lastRenderedPageBreak/>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w:t>
      </w:r>
      <w:r w:rsidRPr="000B2DEF">
        <w:rPr>
          <w:rFonts w:ascii="Times New Roman" w:hAnsi="Times New Roman" w:cs="Times New Roman"/>
          <w:sz w:val="28"/>
          <w:szCs w:val="28"/>
        </w:rPr>
        <w:lastRenderedPageBreak/>
        <w:t>нравственного поведения в мире природы и людей, норм здоровьесберегающего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lastRenderedPageBreak/>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lastRenderedPageBreak/>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bCs/>
          <w:i/>
          <w:kern w:val="2"/>
          <w:sz w:val="28"/>
          <w:szCs w:val="28"/>
        </w:rPr>
        <w:t>Корреционный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 xml:space="preserve">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w:t>
      </w:r>
      <w:r w:rsidRPr="00772E11">
        <w:rPr>
          <w:rFonts w:ascii="Times New Roman" w:hAnsi="Times New Roman" w:cs="Times New Roman"/>
          <w:sz w:val="28"/>
          <w:szCs w:val="28"/>
        </w:rPr>
        <w:lastRenderedPageBreak/>
        <w:t>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i/>
          <w:sz w:val="28"/>
          <w:szCs w:val="28"/>
        </w:rPr>
        <w:t>Психокоррекционные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8"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8"/>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w:t>
      </w:r>
      <w:r w:rsidRPr="00301148">
        <w:rPr>
          <w:caps w:val="0"/>
        </w:rPr>
        <w:lastRenderedPageBreak/>
        <w:t>образования, что предполагает вовлечённость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содержательной и критериальной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метапредметных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личностные, метапредметные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w:t>
      </w:r>
      <w:r w:rsidRPr="00F63254">
        <w:rPr>
          <w:rFonts w:ascii="Times New Roman" w:hAnsi="Times New Roman" w:cs="Times New Roman"/>
          <w:color w:val="auto"/>
          <w:sz w:val="28"/>
          <w:szCs w:val="28"/>
        </w:rPr>
        <w:lastRenderedPageBreak/>
        <w:t>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941F22">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метапредметных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Основное содержание оценки метапредметных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ствий, представляющих содержание и объект оценки мета</w:t>
      </w:r>
      <w:r w:rsidRPr="00F63254">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 </w:t>
      </w:r>
      <w:r w:rsidRPr="00F63254">
        <w:rPr>
          <w:rFonts w:ascii="Times New Roman" w:hAnsi="Times New Roman" w:cs="Times New Roman"/>
          <w:spacing w:val="-2"/>
          <w:sz w:val="28"/>
          <w:szCs w:val="28"/>
        </w:rPr>
        <w:t>достижение метапредметных результатов мо</w:t>
      </w:r>
      <w:r w:rsidRPr="00F63254">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метапредметных результатов может </w:t>
      </w:r>
      <w:r w:rsidRPr="00F63254">
        <w:rPr>
          <w:rFonts w:ascii="Times New Roman" w:hAnsi="Times New Roman" w:cs="Times New Roman"/>
          <w:sz w:val="28"/>
          <w:szCs w:val="28"/>
        </w:rPr>
        <w:t>проявиться в успешности выполнения комплексных заданий на межпредметной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w:t>
      </w:r>
      <w:r w:rsidRPr="007E2192">
        <w:rPr>
          <w:rFonts w:ascii="Times New Roman" w:hAnsi="Times New Roman" w:cs="Times New Roman"/>
          <w:color w:val="auto"/>
          <w:sz w:val="28"/>
          <w:szCs w:val="28"/>
        </w:rPr>
        <w:lastRenderedPageBreak/>
        <w:t xml:space="preserve">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lastRenderedPageBreak/>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метапредметные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w:t>
      </w:r>
      <w:r w:rsidRPr="007E2192">
        <w:rPr>
          <w:rFonts w:ascii="Times New Roman" w:hAnsi="Times New Roman" w:cs="Times New Roman"/>
          <w:color w:val="auto"/>
          <w:sz w:val="28"/>
          <w:szCs w:val="28"/>
        </w:rPr>
        <w:lastRenderedPageBreak/>
        <w:t xml:space="preserve">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9"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9"/>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20"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0"/>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метапредметным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1"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1"/>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2"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2"/>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lastRenderedPageBreak/>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ПрООП НОО), разработанной для общеобразовательной школы</w:t>
      </w:r>
      <w:r>
        <w:rPr>
          <w:rStyle w:val="a4"/>
          <w:rFonts w:ascii="Times New Roman" w:hAnsi="Times New Roman" w:cs="Times New Roman"/>
          <w:color w:val="auto"/>
          <w:spacing w:val="2"/>
          <w:sz w:val="28"/>
          <w:szCs w:val="28"/>
        </w:rPr>
        <w:footnoteReference w:id="17"/>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3"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3"/>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 xml:space="preserve">должны обеспечивать достижение планируемых </w:t>
      </w:r>
      <w:r w:rsidRPr="00F63254">
        <w:rPr>
          <w:rFonts w:ascii="Times New Roman" w:hAnsi="Times New Roman" w:cs="Times New Roman"/>
          <w:sz w:val="28"/>
          <w:szCs w:val="28"/>
        </w:rPr>
        <w:lastRenderedPageBreak/>
        <w:t>результатов (личностных, метапредметных,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метапредметные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 данном разделе ПрАООП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lastRenderedPageBreak/>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w:t>
      </w:r>
      <w:r w:rsidRPr="00F63254">
        <w:rPr>
          <w:rFonts w:ascii="Times New Roman" w:hAnsi="Times New Roman"/>
          <w:sz w:val="28"/>
          <w:szCs w:val="28"/>
        </w:rPr>
        <w:lastRenderedPageBreak/>
        <w:t xml:space="preserve">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lastRenderedPageBreak/>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Проверка написанного при помощи сличения с текстом- образом и послогового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r w:rsidRPr="00F63254">
        <w:rPr>
          <w:rFonts w:ascii="Times New Roman" w:hAnsi="Times New Roman"/>
          <w:b/>
          <w:bCs/>
          <w:i/>
          <w:iCs/>
          <w:sz w:val="28"/>
          <w:szCs w:val="28"/>
        </w:rPr>
        <w:t>ча</w:t>
      </w:r>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r w:rsidRPr="00F63254">
        <w:rPr>
          <w:rFonts w:ascii="Times New Roman" w:hAnsi="Times New Roman"/>
          <w:b/>
          <w:bCs/>
          <w:i/>
          <w:iCs/>
          <w:sz w:val="28"/>
          <w:szCs w:val="28"/>
        </w:rPr>
        <w:t>щу</w:t>
      </w:r>
      <w:r w:rsidRPr="00F63254">
        <w:rPr>
          <w:rFonts w:ascii="Times New Roman" w:hAnsi="Times New Roman"/>
          <w:b/>
          <w:bCs/>
          <w:sz w:val="28"/>
          <w:szCs w:val="28"/>
        </w:rPr>
        <w:t xml:space="preserve">, </w:t>
      </w:r>
      <w:r w:rsidRPr="00F63254">
        <w:rPr>
          <w:rFonts w:ascii="Times New Roman" w:hAnsi="Times New Roman"/>
          <w:b/>
          <w:bCs/>
          <w:i/>
          <w:iCs/>
          <w:sz w:val="28"/>
          <w:szCs w:val="28"/>
        </w:rPr>
        <w:t>жи</w:t>
      </w:r>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w:t>
      </w:r>
      <w:r w:rsidRPr="00F63254">
        <w:rPr>
          <w:rFonts w:ascii="Times New Roman" w:hAnsi="Times New Roman"/>
          <w:sz w:val="28"/>
          <w:szCs w:val="28"/>
        </w:rPr>
        <w:lastRenderedPageBreak/>
        <w:t>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(морфемика).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F63254">
        <w:rPr>
          <w:rFonts w:ascii="Times New Roman" w:hAnsi="Times New Roman" w:cs="Times New Roman"/>
          <w:i/>
          <w:sz w:val="28"/>
          <w:szCs w:val="28"/>
        </w:rPr>
        <w:t>ий, -ья, -ье, -ов,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lastRenderedPageBreak/>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8"/>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жи—ши</w:t>
      </w:r>
      <w:r w:rsidRPr="00F63254">
        <w:rPr>
          <w:rStyle w:val="15"/>
          <w:spacing w:val="2"/>
          <w:sz w:val="28"/>
          <w:szCs w:val="28"/>
        </w:rPr>
        <w:footnoteReference w:id="19"/>
      </w:r>
      <w:r w:rsidRPr="00F63254">
        <w:rPr>
          <w:rFonts w:ascii="Times New Roman" w:hAnsi="Times New Roman"/>
          <w:b/>
          <w:bCs/>
          <w:i/>
          <w:iCs/>
          <w:sz w:val="28"/>
          <w:szCs w:val="28"/>
        </w:rPr>
        <w:t xml:space="preserve">, ча—ща, чу—щу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чк—чн, чт, щн</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lastRenderedPageBreak/>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r w:rsidRPr="00F63254">
        <w:rPr>
          <w:rFonts w:ascii="Times New Roman" w:hAnsi="Times New Roman"/>
          <w:b/>
          <w:bCs/>
          <w:i/>
          <w:iCs/>
          <w:spacing w:val="-2"/>
          <w:sz w:val="28"/>
          <w:szCs w:val="28"/>
        </w:rPr>
        <w:t>мя, ­ий, ­ья, ­ье, ­ия, ­ов,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r w:rsidRPr="00F63254">
        <w:rPr>
          <w:rFonts w:ascii="Times New Roman" w:hAnsi="Times New Roman"/>
          <w:b/>
          <w:bCs/>
          <w:i/>
          <w:iCs/>
          <w:sz w:val="28"/>
          <w:szCs w:val="28"/>
        </w:rPr>
        <w:t>ться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Аудирование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lastRenderedPageBreak/>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деление текста на смысловые части, их озаглавливание.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её справочно­иллюстративный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 xml:space="preserve">текста: своеобразие выразительных средств </w:t>
      </w:r>
      <w:r w:rsidRPr="00F63254">
        <w:rPr>
          <w:rFonts w:ascii="Times New Roman" w:hAnsi="Times New Roman"/>
          <w:spacing w:val="2"/>
          <w:sz w:val="28"/>
          <w:szCs w:val="28"/>
        </w:rPr>
        <w:lastRenderedPageBreak/>
        <w:t>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ли фрагмента, выделение опорных или ключевых слов, оза</w:t>
      </w:r>
      <w:r w:rsidRPr="00F63254">
        <w:rPr>
          <w:rFonts w:ascii="Times New Roman" w:hAnsi="Times New Roman"/>
          <w:spacing w:val="2"/>
          <w:sz w:val="28"/>
          <w:szCs w:val="28"/>
        </w:rPr>
        <w:t xml:space="preserve">главливание, подробный пересказ эпизода; деление текста </w:t>
      </w:r>
      <w:r w:rsidRPr="00F63254">
        <w:rPr>
          <w:rFonts w:ascii="Times New Roman" w:hAnsi="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Работа с учебными, научно­популярными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свою точку зрения по обсуждаемому произведению (учебному, научно­познавательному, художественному тексту)</w:t>
      </w:r>
      <w:r w:rsidRPr="00F63254">
        <w:rPr>
          <w:rFonts w:ascii="Times New Roman" w:hAnsi="Times New Roman"/>
          <w:spacing w:val="2"/>
          <w:sz w:val="28"/>
          <w:szCs w:val="28"/>
        </w:rPr>
        <w:t xml:space="preserve">. Использование норм речевого этикета в условиях внеучебного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использование выразительных средств языка (сравнение) в мини­сочинениях</w:t>
      </w:r>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Представленность разных видов книг: историческая, приключенческая, фантастическая, научно­популярная, справоч</w:t>
      </w:r>
      <w:r w:rsidRPr="00F63254">
        <w:rPr>
          <w:rFonts w:ascii="Times New Roman" w:hAnsi="Times New Roman"/>
          <w:spacing w:val="2"/>
          <w:sz w:val="28"/>
          <w:szCs w:val="28"/>
        </w:rPr>
        <w:t xml:space="preserve">но­энциклопедическая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Интерпретация текста литературного произведения в творческой деятельности учащихся: чтение по ролям, инсцениро</w:t>
      </w:r>
      <w:r w:rsidRPr="00F63254">
        <w:rPr>
          <w:rFonts w:ascii="Times New Roman" w:hAnsi="Times New Roman"/>
          <w:spacing w:val="2"/>
          <w:sz w:val="28"/>
          <w:szCs w:val="28"/>
        </w:rPr>
        <w:t>вание,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F63254">
        <w:rPr>
          <w:rFonts w:ascii="Times New Roman" w:hAnsi="Times New Roman"/>
          <w:sz w:val="28"/>
          <w:szCs w:val="28"/>
        </w:rPr>
        <w:t xml:space="preserve">этапности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lastRenderedPageBreak/>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этикетные диалоги в типичных ситуациях бытового и учебно­трудового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аудирования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вербально/невербально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(there is/there are).</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Ритмико­интонационные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F63254">
        <w:rPr>
          <w:rFonts w:ascii="Times New Roman" w:hAnsi="Times New Roman"/>
          <w:spacing w:val="2"/>
          <w:sz w:val="28"/>
          <w:szCs w:val="28"/>
        </w:rPr>
        <w:t xml:space="preserve">doctor, film).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what, who, when, where, why, how. Порядок </w:t>
      </w:r>
      <w:r w:rsidRPr="00F63254">
        <w:rPr>
          <w:rFonts w:ascii="Times New Roman" w:hAnsi="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w:t>
      </w:r>
      <w:r w:rsidRPr="00F63254">
        <w:rPr>
          <w:rFonts w:ascii="Times New Roman" w:hAnsi="Times New Roman"/>
          <w:sz w:val="28"/>
          <w:szCs w:val="28"/>
        </w:rPr>
        <w:lastRenderedPageBreak/>
        <w:t xml:space="preserve">предложения в утвердительной (Help me, please.) и отрицательной (Don’t be late!) формах. </w:t>
      </w:r>
      <w:r w:rsidRPr="00F63254">
        <w:rPr>
          <w:rFonts w:ascii="Times New Roman" w:hAnsi="Times New Roman"/>
          <w:iCs/>
          <w:sz w:val="28"/>
          <w:szCs w:val="28"/>
        </w:rPr>
        <w:t>Безличные предложения в настоящем времени (It is cold. It’s five o</w:t>
      </w:r>
      <w:r w:rsidRPr="00F63254">
        <w:rPr>
          <w:rFonts w:ascii="Times New Roman" w:hAnsi="Times New Roman"/>
          <w:sz w:val="28"/>
          <w:szCs w:val="28"/>
        </w:rPr>
        <w:t>’</w:t>
      </w:r>
      <w:r w:rsidRPr="00F63254">
        <w:rPr>
          <w:rFonts w:ascii="Times New Roman" w:hAnsi="Times New Roman"/>
          <w:iCs/>
          <w:sz w:val="28"/>
          <w:szCs w:val="28"/>
        </w:rPr>
        <w:t>clock.)</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there is/there are.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F63254">
        <w:rPr>
          <w:rFonts w:ascii="Times New Roman" w:hAnsi="Times New Roman"/>
          <w:iCs/>
          <w:sz w:val="28"/>
          <w:szCs w:val="28"/>
        </w:rPr>
        <w:t>неопределённые (some, any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(much, little, very).</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Измерение величин; сравнение и упорядочение величин. Единицы массы (грамм, килограмм, центнер, тонна), вместимости (литр), времени (секунда, </w:t>
      </w:r>
      <w:r w:rsidRPr="00F63254">
        <w:rPr>
          <w:rFonts w:ascii="Times New Roman" w:hAnsi="Times New Roman"/>
          <w:sz w:val="28"/>
          <w:szCs w:val="28"/>
        </w:rPr>
        <w:lastRenderedPageBreak/>
        <w:t>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(мм, см, дм,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 xml:space="preserve">ком. Природные объекты и предметы, созданные человеком. Неживая и живая природа. </w:t>
      </w:r>
      <w:r w:rsidRPr="00F63254">
        <w:rPr>
          <w:rFonts w:ascii="Times New Roman" w:hAnsi="Times New Roman"/>
          <w:sz w:val="28"/>
          <w:szCs w:val="28"/>
        </w:rPr>
        <w:lastRenderedPageBreak/>
        <w:t>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(опорно­двигательная,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r w:rsidRPr="00F63254">
        <w:rPr>
          <w:rFonts w:ascii="Times New Roman" w:hAnsi="Times New Roman"/>
          <w:spacing w:val="-4"/>
          <w:sz w:val="28"/>
          <w:szCs w:val="28"/>
        </w:rPr>
        <w:lastRenderedPageBreak/>
        <w:t>Духовно­нравственные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Могонациональность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Наша Родина — Россия, Российская Федерация. Ценност</w:t>
      </w:r>
      <w:r w:rsidRPr="00F63254">
        <w:rPr>
          <w:rFonts w:ascii="Times New Roman" w:hAnsi="Times New Roman"/>
          <w:spacing w:val="2"/>
          <w:sz w:val="28"/>
          <w:szCs w:val="28"/>
        </w:rPr>
        <w:t xml:space="preserve">но­смысловое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Ответственность главы государства за социальное и духовно­нравственное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Санкт­Петербург: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 xml:space="preserve">пр. Особенности труда людей родного края, их профессии. Названия разных </w:t>
      </w:r>
      <w:r w:rsidRPr="00F63254">
        <w:rPr>
          <w:rFonts w:ascii="Times New Roman" w:hAnsi="Times New Roman"/>
          <w:sz w:val="28"/>
          <w:szCs w:val="28"/>
        </w:rPr>
        <w:lastRenderedPageBreak/>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lastRenderedPageBreak/>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4"/>
          <w:sz w:val="28"/>
          <w:szCs w:val="28"/>
        </w:rPr>
        <w:t xml:space="preserve">Декоративно­прикладное искусство. </w:t>
      </w:r>
      <w:r w:rsidRPr="00F63254">
        <w:rPr>
          <w:rFonts w:ascii="Times New Roman" w:hAnsi="Times New Roman"/>
          <w:spacing w:val="-4"/>
          <w:sz w:val="28"/>
          <w:szCs w:val="28"/>
        </w:rPr>
        <w:t>Истоки декоративно­</w:t>
      </w:r>
      <w:r w:rsidRPr="00F63254">
        <w:rPr>
          <w:rFonts w:ascii="Times New Roman" w:hAnsi="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lastRenderedPageBreak/>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новами цветоведения.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w:t>
      </w:r>
      <w:r w:rsidRPr="00F63254">
        <w:rPr>
          <w:rFonts w:ascii="Times New Roman" w:hAnsi="Times New Roman"/>
          <w:sz w:val="28"/>
          <w:szCs w:val="28"/>
        </w:rPr>
        <w:lastRenderedPageBreak/>
        <w:t xml:space="preserve">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Опыт художественно­творческой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F63254">
        <w:rPr>
          <w:rFonts w:ascii="Times New Roman" w:hAnsi="Times New Roman"/>
          <w:spacing w:val="2"/>
          <w:sz w:val="28"/>
          <w:szCs w:val="28"/>
        </w:rPr>
        <w:t>Освоение основ рисунка, живописи, скульптуры, деко</w:t>
      </w:r>
      <w:r w:rsidRPr="00F63254">
        <w:rPr>
          <w:rFonts w:ascii="Times New Roman" w:hAnsi="Times New Roman"/>
          <w:sz w:val="28"/>
          <w:szCs w:val="28"/>
        </w:rPr>
        <w:t xml:space="preserve">ративно­прикладного искусства. </w:t>
      </w:r>
      <w:r w:rsidRPr="00F63254">
        <w:rPr>
          <w:rFonts w:ascii="Times New Roman" w:hAnsi="Times New Roman"/>
          <w:spacing w:val="2"/>
          <w:sz w:val="28"/>
          <w:szCs w:val="28"/>
        </w:rPr>
        <w:t xml:space="preserve">Овладение </w:t>
      </w:r>
      <w:r w:rsidRPr="00F63254">
        <w:rPr>
          <w:rFonts w:ascii="Times New Roman" w:hAnsi="Times New Roman"/>
          <w:spacing w:val="2"/>
          <w:sz w:val="28"/>
          <w:szCs w:val="28"/>
        </w:rPr>
        <w:lastRenderedPageBreak/>
        <w:t>основами художественной грамоты: компози</w:t>
      </w:r>
      <w:r w:rsidRPr="00F63254">
        <w:rPr>
          <w:rFonts w:ascii="Times New Roman" w:hAnsi="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граттажа</w:t>
      </w:r>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Обобщённое представление об основных образно­эмо</w:t>
      </w:r>
      <w:r w:rsidRPr="00F63254">
        <w:rPr>
          <w:rFonts w:ascii="Times New Roman" w:hAnsi="Times New Roman"/>
          <w:sz w:val="28"/>
          <w:szCs w:val="28"/>
        </w:rPr>
        <w:t>ци</w:t>
      </w:r>
      <w:r w:rsidRPr="00F63254">
        <w:rPr>
          <w:rFonts w:ascii="Times New Roman" w:hAnsi="Times New Roman"/>
          <w:spacing w:val="2"/>
          <w:sz w:val="28"/>
          <w:szCs w:val="28"/>
        </w:rPr>
        <w:t xml:space="preserve">ональных сферах музыки и о многообразии музыкальных </w:t>
      </w:r>
      <w:r w:rsidRPr="00F63254">
        <w:rPr>
          <w:rFonts w:ascii="Times New Roman" w:hAnsi="Times New Roman"/>
          <w:sz w:val="28"/>
          <w:szCs w:val="28"/>
        </w:rPr>
        <w:t>жанров и стилей. Песня, танец, марш и их разновидности. Песенность, танцевальность, маршевость.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63254">
        <w:rPr>
          <w:rFonts w:ascii="Times New Roman" w:hAnsi="Times New Roman"/>
          <w:spacing w:val="2"/>
          <w:sz w:val="28"/>
          <w:szCs w:val="28"/>
        </w:rPr>
        <w:t xml:space="preserve">игры­драматизации.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lastRenderedPageBreak/>
        <w:t>Основные закономерности музыкального искусства.</w:t>
      </w:r>
      <w:r w:rsidRPr="00F63254">
        <w:rPr>
          <w:rFonts w:ascii="Times New Roman" w:hAnsi="Times New Roman"/>
          <w:spacing w:val="-2"/>
          <w:sz w:val="28"/>
          <w:szCs w:val="28"/>
        </w:rPr>
        <w:t xml:space="preserve"> Ин</w:t>
      </w:r>
      <w:r w:rsidRPr="00F63254">
        <w:rPr>
          <w:rFonts w:ascii="Times New Roman" w:hAnsi="Times New Roman"/>
          <w:sz w:val="28"/>
          <w:szCs w:val="28"/>
        </w:rPr>
        <w:t>тонационно­образная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r w:rsidRPr="00F63254">
        <w:rPr>
          <w:rFonts w:ascii="Times New Roman" w:hAnsi="Times New Roman"/>
          <w:sz w:val="28"/>
          <w:szCs w:val="28"/>
        </w:rPr>
        <w:t xml:space="preserve">художественно­образного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w:t>
      </w:r>
      <w:r w:rsidRPr="00F63254">
        <w:rPr>
          <w:rFonts w:ascii="Times New Roman" w:hAnsi="Times New Roman"/>
          <w:sz w:val="28"/>
          <w:szCs w:val="28"/>
        </w:rPr>
        <w:lastRenderedPageBreak/>
        <w:t>Региональные музыкально­поэтические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Общекультурные и общетрудовые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Технология ручной обработки материалов</w:t>
      </w:r>
      <w:r w:rsidRPr="00F63254">
        <w:rPr>
          <w:rStyle w:val="15"/>
          <w:spacing w:val="2"/>
          <w:sz w:val="28"/>
          <w:szCs w:val="28"/>
        </w:rPr>
        <w:footnoteReference w:id="20"/>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Выбор материалов по их декоративно­художе</w:t>
      </w:r>
      <w:r w:rsidRPr="00F63254">
        <w:rPr>
          <w:rFonts w:ascii="Times New Roman" w:hAnsi="Times New Roman"/>
          <w:iCs/>
          <w:spacing w:val="2"/>
          <w:sz w:val="28"/>
          <w:szCs w:val="28"/>
        </w:rPr>
        <w:t xml:space="preserve">ственным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 xml:space="preserve">чертежу или эскизу и по заданным условиям (технико­технологическим, </w:t>
      </w:r>
      <w:r w:rsidRPr="00F63254">
        <w:rPr>
          <w:rFonts w:ascii="Times New Roman" w:hAnsi="Times New Roman"/>
          <w:iCs/>
          <w:spacing w:val="-4"/>
          <w:sz w:val="28"/>
          <w:szCs w:val="28"/>
        </w:rPr>
        <w:t>функциональным, декоративно­художественным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F63254">
        <w:rPr>
          <w:rFonts w:ascii="Times New Roman" w:hAnsi="Times New Roman"/>
          <w:sz w:val="28"/>
          <w:szCs w:val="28"/>
        </w:rPr>
        <w:lastRenderedPageBreak/>
        <w:t>(цифровыми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рисунков из ресурса компьютера, программ Word и Power Point.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Физкультурно­оздоровительная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z w:val="28"/>
          <w:szCs w:val="28"/>
        </w:rPr>
        <w:lastRenderedPageBreak/>
        <w:t>Спортивно­оздоровительная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lastRenderedPageBreak/>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lastRenderedPageBreak/>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r w:rsidRPr="00F63254">
        <w:rPr>
          <w:rFonts w:ascii="Times New Roman" w:hAnsi="Times New Roman"/>
          <w:spacing w:val="-2"/>
          <w:sz w:val="28"/>
          <w:szCs w:val="28"/>
        </w:rPr>
        <w:t xml:space="preserve">многоскоков;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lastRenderedPageBreak/>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поверхности, проплывание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w:t>
      </w:r>
      <w:r w:rsidRPr="00F63254">
        <w:rPr>
          <w:rStyle w:val="c12"/>
          <w:rFonts w:ascii="Times New Roman" w:hAnsi="Times New Roman"/>
          <w:sz w:val="28"/>
          <w:szCs w:val="28"/>
        </w:rPr>
        <w:lastRenderedPageBreak/>
        <w:t>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w:t>
      </w:r>
      <w:r w:rsidRPr="00F63254">
        <w:rPr>
          <w:rStyle w:val="c12"/>
          <w:sz w:val="28"/>
          <w:szCs w:val="28"/>
        </w:rPr>
        <w:lastRenderedPageBreak/>
        <w:t>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Лазание, перелезание, подлезание</w:t>
      </w:r>
      <w:r w:rsidRPr="00F63254">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Содержание коррекционно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(логопедические и психокоррекционные)»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(логопедические и психокоррекционные)».</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lastRenderedPageBreak/>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r w:rsidRPr="00E27061">
        <w:rPr>
          <w:b/>
          <w:color w:val="auto"/>
          <w:sz w:val="28"/>
          <w:szCs w:val="28"/>
        </w:rPr>
        <w:t>Психокоррекционные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r w:rsidRPr="00E27061">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(формирование учебной мотивации, активизация сенсорно-перцептивной, мнемической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эмпатии,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lastRenderedPageBreak/>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аудиозапси)</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lastRenderedPageBreak/>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4"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4"/>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lastRenderedPageBreak/>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lastRenderedPageBreak/>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 xml:space="preserve">формирование уважительного отношения к иному мнению, истории и </w:t>
      </w:r>
      <w:r w:rsidRPr="006A751D">
        <w:rPr>
          <w:rFonts w:ascii="Times New Roman" w:hAnsi="Times New Roman"/>
          <w:sz w:val="28"/>
          <w:szCs w:val="28"/>
        </w:rPr>
        <w:lastRenderedPageBreak/>
        <w:t>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lastRenderedPageBreak/>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lastRenderedPageBreak/>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r w:rsidR="00E80E2B">
        <w:rPr>
          <w:rFonts w:ascii="Times New Roman" w:hAnsi="Times New Roman" w:cs="Times New Roman"/>
          <w:color w:val="auto"/>
          <w:spacing w:val="2"/>
          <w:sz w:val="28"/>
          <w:szCs w:val="28"/>
        </w:rPr>
        <w:t>ПрАООП НОО обучающихся с ЗПР</w:t>
      </w:r>
      <w:r w:rsidR="00E82721">
        <w:rPr>
          <w:rFonts w:ascii="Times New Roman" w:hAnsi="Times New Roman" w:cs="Times New Roman"/>
          <w:sz w:val="28"/>
          <w:szCs w:val="28"/>
        </w:rPr>
        <w:t>, ПрООП НОО</w:t>
      </w:r>
      <w:r w:rsidR="00E82721">
        <w:rPr>
          <w:rStyle w:val="a4"/>
          <w:rFonts w:ascii="Times New Roman" w:hAnsi="Times New Roman" w:cs="Times New Roman"/>
          <w:sz w:val="28"/>
          <w:szCs w:val="28"/>
        </w:rPr>
        <w:footnoteReference w:id="21"/>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5" w:name="_Toc415833132"/>
      <w:r>
        <w:rPr>
          <w:rFonts w:ascii="Times New Roman" w:hAnsi="Times New Roman" w:cs="Times New Roman"/>
          <w:b/>
          <w:sz w:val="28"/>
          <w:szCs w:val="28"/>
        </w:rPr>
        <w:lastRenderedPageBreak/>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5"/>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 xml:space="preserve">действовать предусмотрительно, придерживаться здорового и экологически безопасного </w:t>
      </w:r>
      <w:r w:rsidRPr="00FF366B">
        <w:rPr>
          <w:rFonts w:ascii="Times New Roman" w:hAnsi="Times New Roman"/>
          <w:sz w:val="28"/>
          <w:szCs w:val="28"/>
        </w:rPr>
        <w:lastRenderedPageBreak/>
        <w:t>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здоровьесозидающих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lastRenderedPageBreak/>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r w:rsidRPr="00F63254">
        <w:rPr>
          <w:rFonts w:ascii="Times New Roman" w:eastAsia="Calibri" w:hAnsi="Times New Roman" w:cs="Times New Roman"/>
          <w:color w:val="000000"/>
          <w:sz w:val="28"/>
          <w:szCs w:val="28"/>
        </w:rPr>
        <w:lastRenderedPageBreak/>
        <w:t>саногенетический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r w:rsidR="00E80E2B">
        <w:rPr>
          <w:rFonts w:ascii="Times New Roman" w:hAnsi="Times New Roman" w:cs="Times New Roman"/>
          <w:color w:val="auto"/>
          <w:spacing w:val="2"/>
          <w:sz w:val="28"/>
          <w:szCs w:val="28"/>
        </w:rPr>
        <w:t xml:space="preserve">ПрАООП НОО обучающихся с ЗПР, </w:t>
      </w:r>
      <w:r>
        <w:rPr>
          <w:rFonts w:ascii="Times New Roman" w:hAnsi="Times New Roman" w:cs="Times New Roman"/>
          <w:color w:val="auto"/>
          <w:spacing w:val="2"/>
          <w:sz w:val="28"/>
          <w:szCs w:val="28"/>
        </w:rPr>
        <w:t>ПрООП НОО</w:t>
      </w:r>
      <w:r>
        <w:rPr>
          <w:rStyle w:val="a4"/>
          <w:rFonts w:ascii="Times New Roman" w:hAnsi="Times New Roman" w:cs="Times New Roman"/>
          <w:color w:val="auto"/>
          <w:spacing w:val="2"/>
          <w:sz w:val="28"/>
          <w:szCs w:val="28"/>
        </w:rPr>
        <w:footnoteReference w:id="22"/>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6"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6"/>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7"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7"/>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lastRenderedPageBreak/>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lastRenderedPageBreak/>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lastRenderedPageBreak/>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lastRenderedPageBreak/>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r>
        <w:rPr>
          <w:caps w:val="0"/>
          <w:color w:val="auto"/>
        </w:rPr>
        <w:t>обучающимуся</w:t>
      </w:r>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w:t>
      </w:r>
      <w:r w:rsidRPr="00945C09">
        <w:rPr>
          <w:rFonts w:ascii="Times New Roman" w:hAnsi="Times New Roman" w:cs="Times New Roman"/>
          <w:sz w:val="28"/>
          <w:szCs w:val="28"/>
        </w:rPr>
        <w:lastRenderedPageBreak/>
        <w:t>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8"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8"/>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 xml:space="preserve">в процессе общения </w:t>
      </w:r>
      <w:r w:rsidRPr="00F63254">
        <w:rPr>
          <w:sz w:val="28"/>
          <w:szCs w:val="28"/>
        </w:rPr>
        <w:lastRenderedPageBreak/>
        <w:t>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психо-коррекционными)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w:t>
      </w:r>
      <w:r w:rsidRPr="006E651B">
        <w:rPr>
          <w:rFonts w:ascii="Times New Roman" w:hAnsi="Times New Roman" w:cs="Times New Roman"/>
          <w:sz w:val="28"/>
          <w:szCs w:val="28"/>
        </w:rPr>
        <w:lastRenderedPageBreak/>
        <w:t xml:space="preserve">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системно-деятельностного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9"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9"/>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30"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30"/>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66B86"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lastRenderedPageBreak/>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lastRenderedPageBreak/>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обучающихся в соответствии с сани</w:t>
      </w:r>
      <w:r w:rsidRPr="00F63254">
        <w:rPr>
          <w:rFonts w:ascii="Times New Roman" w:hAnsi="Times New Roman" w:cs="Times New Roman"/>
          <w:color w:val="auto"/>
          <w:sz w:val="28"/>
          <w:szCs w:val="28"/>
        </w:rPr>
        <w:t>тарно­гигиеническими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 xml:space="preserve">уется по направлениям развития </w:t>
      </w:r>
      <w:r w:rsidR="007A2E9B" w:rsidRPr="00F63254">
        <w:rPr>
          <w:rFonts w:ascii="Times New Roman" w:hAnsi="Times New Roman" w:cs="Times New Roman"/>
          <w:spacing w:val="2"/>
          <w:sz w:val="28"/>
          <w:szCs w:val="28"/>
        </w:rPr>
        <w:lastRenderedPageBreak/>
        <w:t>личности (духовно­нравственное, социальное, общеинтеллектуальное, общекультур</w:t>
      </w:r>
      <w:r w:rsidR="007A2E9B" w:rsidRPr="00F63254">
        <w:rPr>
          <w:rFonts w:ascii="Times New Roman" w:hAnsi="Times New Roman" w:cs="Times New Roman"/>
          <w:sz w:val="28"/>
          <w:szCs w:val="28"/>
        </w:rPr>
        <w:t xml:space="preserve">ное, спортивно­оздоровительное).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психокоррекционны</w:t>
      </w:r>
      <w:r>
        <w:rPr>
          <w:rFonts w:ascii="Times New Roman" w:hAnsi="Times New Roman"/>
          <w:sz w:val="28"/>
          <w:szCs w:val="28"/>
        </w:rPr>
        <w:t>ми</w:t>
      </w:r>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lastRenderedPageBreak/>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7A2E9B" w:rsidRPr="00F63254" w:rsidRDefault="007A2E9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3"/>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4"/>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психокоррекционны</w:t>
      </w:r>
      <w:r>
        <w:rPr>
          <w:rFonts w:ascii="Times New Roman" w:hAnsi="Times New Roman" w:cs="Times New Roman"/>
          <w:sz w:val="28"/>
          <w:szCs w:val="28"/>
        </w:rPr>
        <w:t>ми</w:t>
      </w:r>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sz w:val="24"/>
                <w:szCs w:val="24"/>
              </w:rPr>
              <w:lastRenderedPageBreak/>
              <w:br w:type="page"/>
            </w:r>
            <w:r w:rsidRPr="00A81634">
              <w:rPr>
                <w:rFonts w:ascii="Times New Roman" w:hAnsi="Times New Roman"/>
                <w:sz w:val="24"/>
                <w:szCs w:val="24"/>
              </w:rPr>
              <w:br w:type="page"/>
            </w:r>
            <w:r w:rsidRPr="00A81634">
              <w:rPr>
                <w:rFonts w:ascii="Times New Roman" w:hAnsi="Times New Roman" w:cs="Times New Roman"/>
                <w:b/>
                <w:sz w:val="24"/>
                <w:szCs w:val="24"/>
              </w:rPr>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uppressAutoHyphens w:val="0"/>
              <w:autoSpaceDE w:val="0"/>
              <w:autoSpaceDN w:val="0"/>
              <w:adjustRightInd w:val="0"/>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436</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sz w:val="24"/>
                <w:szCs w:val="24"/>
              </w:rPr>
              <w:lastRenderedPageBreak/>
              <w:br w:type="page"/>
            </w:r>
            <w:r w:rsidRPr="00A81634">
              <w:rPr>
                <w:rFonts w:ascii="Times New Roman" w:hAnsi="Times New Roman" w:cs="Times New Roman"/>
                <w:b/>
                <w:sz w:val="24"/>
                <w:szCs w:val="24"/>
              </w:rPr>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928"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928"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sz w:val="24"/>
                <w:szCs w:val="24"/>
              </w:rPr>
            </w:pPr>
            <w:r w:rsidRPr="00A81634">
              <w:rPr>
                <w:rFonts w:ascii="Times New Roman" w:hAnsi="Times New Roman"/>
                <w:b/>
                <w:sz w:val="24"/>
                <w:szCs w:val="24"/>
              </w:rPr>
              <w:t>161</w:t>
            </w:r>
          </w:p>
        </w:tc>
      </w:tr>
    </w:tbl>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2E55C8" w:rsidRPr="00F63254" w:rsidRDefault="007A2E9B" w:rsidP="003279D2">
      <w:pPr>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sz w:val="28"/>
          <w:szCs w:val="28"/>
        </w:rPr>
        <w:br w:type="page"/>
      </w:r>
      <w:bookmarkStart w:id="31" w:name="_Toc415833137"/>
      <w:r w:rsidR="003279D2">
        <w:rPr>
          <w:rFonts w:ascii="Times New Roman" w:hAnsi="Times New Roman" w:cs="Times New Roman"/>
          <w:b/>
          <w:color w:val="auto"/>
          <w:sz w:val="28"/>
          <w:szCs w:val="28"/>
        </w:rPr>
        <w:lastRenderedPageBreak/>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1"/>
      <w:r w:rsidR="00AB0478" w:rsidRPr="00F63254">
        <w:rPr>
          <w:rFonts w:ascii="Times New Roman" w:hAnsi="Times New Roman" w:cs="Times New Roman"/>
          <w:b/>
          <w:color w:val="auto"/>
          <w:kern w:val="28"/>
          <w:sz w:val="28"/>
          <w:szCs w:val="28"/>
        </w:rPr>
        <w:t xml:space="preserve"> </w:t>
      </w:r>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BB5EEC" w:rsidRPr="000023C6" w:rsidRDefault="00BB5EEC"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865C8" w:rsidRPr="003A3A54" w:rsidRDefault="00E865C8" w:rsidP="00E865C8">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E865C8" w:rsidRPr="003A3A54" w:rsidRDefault="00E865C8" w:rsidP="00E865C8">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E865C8" w:rsidRPr="003A3A54" w:rsidRDefault="00E865C8" w:rsidP="00E865C8">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E865C8" w:rsidRPr="003A3A54" w:rsidRDefault="00E865C8" w:rsidP="00E865C8">
      <w:pPr>
        <w:pStyle w:val="afc"/>
        <w:ind w:firstLine="708"/>
      </w:pPr>
      <w:r>
        <w:lastRenderedPageBreak/>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E865C8" w:rsidRPr="003A3A54" w:rsidRDefault="00E865C8" w:rsidP="00E865C8">
      <w:pPr>
        <w:pStyle w:val="afc"/>
        <w:ind w:firstLine="708"/>
      </w:pPr>
      <w:r>
        <w:t>• </w:t>
      </w:r>
      <w:r w:rsidRPr="003A3A54">
        <w:rPr>
          <w:caps w:val="0"/>
        </w:rPr>
        <w:t>описание системы оценки деятельности членов педагогического коллектива.</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обучающихся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00E865C8" w:rsidRPr="00190C04">
        <w:rPr>
          <w:rFonts w:ascii="Times New Roman" w:hAnsi="Times New Roman" w:cs="Times New Roman"/>
          <w:sz w:val="28"/>
          <w:szCs w:val="28"/>
        </w:rPr>
        <w:t>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тьютораи/или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F63254" w:rsidRDefault="00E865C8" w:rsidP="00E865C8">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lastRenderedPageBreak/>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учителя-олигофренопедагоги,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865C8" w:rsidRPr="008533D1" w:rsidRDefault="00E865C8"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lastRenderedPageBreak/>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F63254">
        <w:rPr>
          <w:rFonts w:ascii="Times New Roman" w:hAnsi="Times New Roman"/>
          <w:i/>
          <w:sz w:val="28"/>
          <w:szCs w:val="28"/>
        </w:rPr>
        <w:t>тьютора</w:t>
      </w:r>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F63254" w:rsidRDefault="00E865C8"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lastRenderedPageBreak/>
        <w:t>Финансовые условия реализации АООП НОО обучающихся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lastRenderedPageBreak/>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FE045C" w:rsidRPr="004167FD" w:rsidRDefault="00FE045C" w:rsidP="00FE045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lastRenderedPageBreak/>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FE045C" w:rsidRPr="004167FD" w:rsidRDefault="00FE045C" w:rsidP="00FE045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FE045C" w:rsidRPr="004167FD" w:rsidRDefault="00FE045C" w:rsidP="00FE045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FE045C" w:rsidRPr="004167FD" w:rsidRDefault="00FE045C" w:rsidP="00FE045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FE045C" w:rsidRPr="009D49E3" w:rsidRDefault="00FE045C" w:rsidP="00FE045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FE045C" w:rsidRPr="004167FD" w:rsidRDefault="00FE045C" w:rsidP="00FE045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FE045C" w:rsidRPr="004167FD"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FE045C" w:rsidRPr="0081481B"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r w:rsidRPr="008E3C9D">
        <w:rPr>
          <w:rFonts w:ascii="Times New Roman" w:hAnsi="Times New Roman"/>
          <w:spacing w:val="-2"/>
          <w:sz w:val="28"/>
          <w:szCs w:val="28"/>
        </w:rPr>
        <w:lastRenderedPageBreak/>
        <w:t>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FE045C" w:rsidRPr="009D0DCE"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D2675" w:rsidRDefault="00FE045C" w:rsidP="00FE045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 xml:space="preserve">в оказании государственной услуги начального общего образования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w:t>
      </w:r>
    </w:p>
    <w:p w:rsidR="00FE045C" w:rsidRPr="006A05C6" w:rsidRDefault="00FE045C" w:rsidP="00FE045C">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 xml:space="preserve">реализация АООП </w:t>
      </w:r>
      <w:r w:rsidR="003D2675" w:rsidRPr="003D2675">
        <w:rPr>
          <w:rFonts w:ascii="Times New Roman" w:hAnsi="Times New Roman"/>
          <w:color w:val="auto"/>
          <w:sz w:val="28"/>
          <w:szCs w:val="28"/>
        </w:rPr>
        <w:t>НОО</w:t>
      </w:r>
      <w:r w:rsidRPr="003D2675">
        <w:rPr>
          <w:rFonts w:ascii="Times New Roman" w:hAnsi="Times New Roman"/>
          <w:color w:val="auto"/>
          <w:sz w:val="28"/>
          <w:szCs w:val="28"/>
        </w:rPr>
        <w:t xml:space="preserve">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FE045C" w:rsidRPr="004167FD" w:rsidRDefault="00FE045C" w:rsidP="00FE045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FE045C" w:rsidRPr="00DB2C87" w:rsidRDefault="00FE045C" w:rsidP="00FE045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 xml:space="preserve">обучающимся с </w:t>
      </w:r>
      <w:r w:rsidR="00DB2C87" w:rsidRPr="00DB2C87">
        <w:rPr>
          <w:rFonts w:ascii="Times New Roman" w:hAnsi="Times New Roman"/>
          <w:color w:val="auto"/>
          <w:sz w:val="28"/>
          <w:szCs w:val="28"/>
        </w:rPr>
        <w:t>ЗПР</w:t>
      </w:r>
      <w:r w:rsidRPr="00DB2C87">
        <w:rPr>
          <w:rFonts w:ascii="Times New Roman" w:hAnsi="Times New Roman"/>
          <w:color w:val="auto"/>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FE045C" w:rsidRPr="004167FD" w:rsidRDefault="00FE045C" w:rsidP="00FE045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FE045C" w:rsidRPr="004167FD" w:rsidRDefault="00FE045C" w:rsidP="00FE045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FE045C" w:rsidRPr="004167FD" w:rsidRDefault="00FE045C" w:rsidP="00FE045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FE045C"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FE045C"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w:t>
      </w:r>
      <w:r w:rsidRPr="004167FD">
        <w:rPr>
          <w:rFonts w:ascii="Times New Roman" w:hAnsi="Times New Roman"/>
          <w:sz w:val="28"/>
          <w:szCs w:val="28"/>
        </w:rPr>
        <w:lastRenderedPageBreak/>
        <w:t>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FE045C" w:rsidRPr="008E3C9D" w:rsidRDefault="00FE045C" w:rsidP="00FE045C">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FE045C" w:rsidRPr="00124C76"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z w:val="28"/>
          <w:szCs w:val="28"/>
        </w:rPr>
        <w:lastRenderedPageBreak/>
        <w:t>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lastRenderedPageBreak/>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lastRenderedPageBreak/>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библиотек (площадь, размещение рабочих зон, наличие читального зала, число читательских мест, медиатеки);</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Pr>
          <w:rFonts w:ascii="Times New Roman" w:hAnsi="Times New Roman" w:cs="Times New Roman"/>
          <w:color w:val="auto"/>
          <w:sz w:val="28"/>
          <w:szCs w:val="28"/>
        </w:rPr>
        <w:t xml:space="preserve"> </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6D300A" w:rsidRDefault="006D300A"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5"/>
      </w:r>
      <w:r w:rsidRPr="00F63254">
        <w:rPr>
          <w:rFonts w:ascii="Times New Roman" w:hAnsi="Times New Roman" w:cs="Times New Roman"/>
          <w:sz w:val="28"/>
          <w:szCs w:val="28"/>
        </w:rPr>
        <w:t>.</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F63254" w:rsidRDefault="00235101"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235101" w:rsidRDefault="00235101"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9F2297" w:rsidRDefault="00871858" w:rsidP="00871858">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9F2297" w:rsidSect="00EA7D8D">
      <w:footerReference w:type="default" r:id="rId9"/>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CAF" w:rsidRDefault="00C07CAF">
      <w:pPr>
        <w:spacing w:after="0" w:line="240" w:lineRule="auto"/>
      </w:pPr>
      <w:r>
        <w:separator/>
      </w:r>
    </w:p>
  </w:endnote>
  <w:endnote w:type="continuationSeparator" w:id="0">
    <w:p w:rsidR="00C07CAF" w:rsidRDefault="00C07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97" w:rsidRDefault="00C07CAF">
    <w:pPr>
      <w:pStyle w:val="af7"/>
      <w:jc w:val="center"/>
    </w:pPr>
    <w:r>
      <w:fldChar w:fldCharType="begin"/>
    </w:r>
    <w:r>
      <w:instrText xml:space="preserve"> PAGE   \* MERGEFORMAT </w:instrText>
    </w:r>
    <w:r>
      <w:fldChar w:fldCharType="separate"/>
    </w:r>
    <w:r w:rsidR="00CB3A25">
      <w:rPr>
        <w:noProof/>
      </w:rPr>
      <w:t>2</w:t>
    </w:r>
    <w:r>
      <w:rPr>
        <w:noProof/>
      </w:rPr>
      <w:fldChar w:fldCharType="end"/>
    </w:r>
  </w:p>
  <w:p w:rsidR="00B50597" w:rsidRDefault="00B50597">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CAF" w:rsidRDefault="00C07CAF">
      <w:pPr>
        <w:spacing w:after="0" w:line="240" w:lineRule="auto"/>
      </w:pPr>
      <w:r>
        <w:separator/>
      </w:r>
    </w:p>
  </w:footnote>
  <w:footnote w:type="continuationSeparator" w:id="0">
    <w:p w:rsidR="00C07CAF" w:rsidRDefault="00C07CAF">
      <w:pPr>
        <w:spacing w:after="0" w:line="240" w:lineRule="auto"/>
      </w:pPr>
      <w:r>
        <w:continuationSeparator/>
      </w:r>
    </w:p>
  </w:footnote>
  <w:footnote w:id="1">
    <w:p w:rsidR="00B50597" w:rsidRDefault="00B50597"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B50597" w:rsidRPr="00097497" w:rsidRDefault="00B50597"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B50597" w:rsidRPr="004547B5" w:rsidRDefault="00B50597"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B50597" w:rsidRPr="004A6B41" w:rsidRDefault="00B50597"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29710A">
      <w:pPr>
        <w:pStyle w:val="a9"/>
      </w:pPr>
    </w:p>
  </w:footnote>
  <w:footnote w:id="5">
    <w:p w:rsidR="00B50597" w:rsidRPr="00CA012C" w:rsidRDefault="00B50597"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6">
    <w:p w:rsidR="00B50597" w:rsidRDefault="00B50597">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7">
    <w:p w:rsidR="00B50597" w:rsidRPr="006E654A" w:rsidRDefault="00B50597"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B50597" w:rsidRPr="00E83012" w:rsidRDefault="00B50597"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9">
    <w:p w:rsidR="00B50597" w:rsidRPr="00BE6646" w:rsidRDefault="00B50597"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0">
    <w:p w:rsidR="00B50597" w:rsidRDefault="00B50597"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1">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B50597" w:rsidRPr="002A2542" w:rsidRDefault="00B50597"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B50597" w:rsidRPr="004547B5" w:rsidRDefault="00B50597"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B50597" w:rsidRPr="004547B5" w:rsidRDefault="00B50597"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B50597" w:rsidRPr="004A6B41" w:rsidRDefault="00B50597"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472D5C">
      <w:pPr>
        <w:pStyle w:val="a9"/>
      </w:pPr>
    </w:p>
  </w:footnote>
  <w:footnote w:id="17">
    <w:p w:rsidR="00B50597" w:rsidRPr="00B26576" w:rsidRDefault="00B50597"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8">
    <w:p w:rsidR="00B50597" w:rsidRPr="00271F9B" w:rsidRDefault="00B50597"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B50597" w:rsidRDefault="00B50597" w:rsidP="00951472">
      <w:pPr>
        <w:pStyle w:val="af3"/>
      </w:pPr>
    </w:p>
  </w:footnote>
  <w:footnote w:id="19">
    <w:p w:rsidR="00B50597" w:rsidRDefault="00B50597"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B50597" w:rsidRDefault="00B50597" w:rsidP="00951472">
      <w:pPr>
        <w:pStyle w:val="af3"/>
      </w:pPr>
    </w:p>
  </w:footnote>
  <w:footnote w:id="20">
    <w:p w:rsidR="00B50597" w:rsidRPr="004B4FBB" w:rsidRDefault="00B50597"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21">
    <w:p w:rsidR="00B50597" w:rsidRDefault="00B50597"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2">
    <w:p w:rsidR="00B50597" w:rsidRDefault="00B50597"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3">
    <w:p w:rsidR="00B50597" w:rsidRPr="00257DA4" w:rsidRDefault="00B50597"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4">
    <w:p w:rsidR="00B50597" w:rsidRDefault="00B50597"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B50597" w:rsidRDefault="00B50597" w:rsidP="007A2E9B">
      <w:pPr>
        <w:pStyle w:val="a9"/>
        <w:tabs>
          <w:tab w:val="left" w:pos="2490"/>
        </w:tabs>
      </w:pPr>
      <w:r>
        <w:tab/>
      </w:r>
    </w:p>
  </w:footnote>
  <w:footnote w:id="25">
    <w:p w:rsidR="00B50597" w:rsidRDefault="00B50597"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07CAF"/>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3A25"/>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F5A4F-BA55-4D1F-B2FC-7A15517DC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176</Pages>
  <Words>46762</Words>
  <Characters>266549</Characters>
  <Application>Microsoft Office Word</Application>
  <DocSecurity>0</DocSecurity>
  <Lines>2221</Lines>
  <Paragraphs>625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312686</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User</cp:lastModifiedBy>
  <cp:revision>2</cp:revision>
  <cp:lastPrinted>2014-04-21T11:03:00Z</cp:lastPrinted>
  <dcterms:created xsi:type="dcterms:W3CDTF">2019-10-12T13:18:00Z</dcterms:created>
  <dcterms:modified xsi:type="dcterms:W3CDTF">2019-10-12T13:18:00Z</dcterms:modified>
</cp:coreProperties>
</file>