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10" w:rsidRPr="00826310" w:rsidRDefault="00826310" w:rsidP="00826310">
      <w:pPr>
        <w:rPr>
          <w:rFonts w:ascii="Times New Roman" w:hAnsi="Times New Roman" w:cs="Times New Roman"/>
          <w:b/>
          <w:sz w:val="24"/>
          <w:szCs w:val="24"/>
        </w:rPr>
      </w:pPr>
      <w:r w:rsidRPr="00826310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826310" w:rsidRDefault="00826310" w:rsidP="00826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анализ стихотворения донского поэта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прилагаемому плану.</w:t>
      </w:r>
    </w:p>
    <w:p w:rsidR="00826310" w:rsidRDefault="00826310" w:rsidP="00826310">
      <w:pPr>
        <w:pStyle w:val="a3"/>
      </w:pPr>
      <w:r>
        <w:t>Висит пучок сухого ковыля</w:t>
      </w:r>
    </w:p>
    <w:p w:rsidR="00826310" w:rsidRDefault="00826310" w:rsidP="00826310">
      <w:pPr>
        <w:pStyle w:val="a3"/>
      </w:pPr>
      <w:r>
        <w:t>В моей удобной городской квартире…</w:t>
      </w:r>
    </w:p>
    <w:p w:rsidR="00826310" w:rsidRDefault="00826310" w:rsidP="00826310">
      <w:pPr>
        <w:pStyle w:val="a3"/>
      </w:pPr>
      <w:r>
        <w:t>Мне холодно и пусто в этом мире</w:t>
      </w:r>
    </w:p>
    <w:p w:rsidR="00826310" w:rsidRDefault="00826310" w:rsidP="00826310">
      <w:pPr>
        <w:pStyle w:val="a3"/>
      </w:pPr>
      <w:r>
        <w:t>Без вас, мои неяркие поля.</w:t>
      </w:r>
    </w:p>
    <w:p w:rsidR="00826310" w:rsidRDefault="00826310" w:rsidP="00826310">
      <w:pPr>
        <w:pStyle w:val="a3"/>
      </w:pPr>
    </w:p>
    <w:p w:rsidR="00826310" w:rsidRDefault="00826310" w:rsidP="00826310">
      <w:pPr>
        <w:pStyle w:val="a3"/>
      </w:pPr>
      <w:r>
        <w:t>И потому в любой удобный миг</w:t>
      </w:r>
    </w:p>
    <w:p w:rsidR="00826310" w:rsidRDefault="00826310" w:rsidP="00826310">
      <w:pPr>
        <w:pStyle w:val="a3"/>
      </w:pPr>
      <w:r>
        <w:t>Бегу я в степи к хуторам и речкам,</w:t>
      </w:r>
    </w:p>
    <w:p w:rsidR="00826310" w:rsidRDefault="00826310" w:rsidP="00826310">
      <w:pPr>
        <w:pStyle w:val="a3"/>
      </w:pPr>
      <w:r>
        <w:t>Где облака пасутся, как овечки,</w:t>
      </w:r>
    </w:p>
    <w:p w:rsidR="00826310" w:rsidRDefault="00826310" w:rsidP="00826310">
      <w:pPr>
        <w:pStyle w:val="a3"/>
      </w:pPr>
      <w:r>
        <w:t xml:space="preserve">И чист, </w:t>
      </w:r>
      <w:proofErr w:type="gramStart"/>
      <w:r>
        <w:t>как</w:t>
      </w:r>
      <w:proofErr w:type="gramEnd"/>
      <w:r>
        <w:t xml:space="preserve"> правда, в дубняке родник.</w:t>
      </w:r>
    </w:p>
    <w:p w:rsidR="00826310" w:rsidRDefault="00826310" w:rsidP="00826310">
      <w:pPr>
        <w:pStyle w:val="a3"/>
      </w:pPr>
    </w:p>
    <w:p w:rsidR="00826310" w:rsidRDefault="00826310" w:rsidP="00826310">
      <w:pPr>
        <w:pStyle w:val="a3"/>
      </w:pPr>
      <w:r>
        <w:t>Там у куста, что</w:t>
      </w:r>
      <w:proofErr w:type="gramStart"/>
      <w:r>
        <w:t xml:space="preserve"> ,</w:t>
      </w:r>
      <w:proofErr w:type="gramEnd"/>
      <w:r>
        <w:t xml:space="preserve"> в ягодах, багров,</w:t>
      </w:r>
    </w:p>
    <w:p w:rsidR="00826310" w:rsidRDefault="00826310" w:rsidP="00826310">
      <w:pPr>
        <w:pStyle w:val="a3"/>
      </w:pPr>
      <w:r>
        <w:t>Плетет венок из васильков девчонка.</w:t>
      </w:r>
    </w:p>
    <w:p w:rsidR="00826310" w:rsidRDefault="00826310" w:rsidP="00826310">
      <w:pPr>
        <w:pStyle w:val="a3"/>
      </w:pPr>
      <w:r>
        <w:t>И смотрит детской мордочкой теленка</w:t>
      </w:r>
    </w:p>
    <w:p w:rsidR="00826310" w:rsidRDefault="00826310" w:rsidP="00826310">
      <w:pPr>
        <w:pStyle w:val="a3"/>
      </w:pPr>
      <w:r>
        <w:t>Из-за плетня родимый отчий кров.</w:t>
      </w:r>
    </w:p>
    <w:p w:rsidR="00826310" w:rsidRDefault="00826310" w:rsidP="00826310">
      <w:pPr>
        <w:rPr>
          <w:rFonts w:ascii="Times New Roman" w:hAnsi="Times New Roman" w:cs="Times New Roman"/>
          <w:sz w:val="24"/>
          <w:szCs w:val="24"/>
        </w:rPr>
      </w:pPr>
    </w:p>
    <w:p w:rsidR="00826310" w:rsidRPr="00393459" w:rsidRDefault="00826310" w:rsidP="0082631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Шаблон анализа лирического стихотворения</w:t>
      </w:r>
    </w:p>
    <w:p w:rsidR="00826310" w:rsidRDefault="00826310" w:rsidP="00826310">
      <w:pPr>
        <w:rPr>
          <w:rFonts w:ascii="Times New Roman" w:hAnsi="Times New Roman" w:cs="Times New Roman"/>
          <w:b/>
          <w:sz w:val="24"/>
          <w:szCs w:val="24"/>
        </w:rPr>
      </w:pPr>
    </w:p>
    <w:p w:rsidR="00826310" w:rsidRPr="00393459" w:rsidRDefault="00826310" w:rsidP="00826310">
      <w:pPr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>1. Краткая информация об авторе и стихотворении</w:t>
      </w:r>
    </w:p>
    <w:p w:rsidR="00826310" w:rsidRPr="00393459" w:rsidRDefault="00826310" w:rsidP="00826310">
      <w:pPr>
        <w:pStyle w:val="a4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Стихотворение (</w:t>
      </w:r>
      <w:proofErr w:type="spellStart"/>
      <w:r w:rsidRPr="00393459">
        <w:rPr>
          <w:rFonts w:ascii="Times New Roman" w:hAnsi="Times New Roman" w:cs="Times New Roman"/>
          <w:szCs w:val="24"/>
        </w:rPr>
        <w:t>___какое____</w:t>
      </w:r>
      <w:proofErr w:type="spellEnd"/>
      <w:r w:rsidRPr="00393459">
        <w:rPr>
          <w:rFonts w:ascii="Times New Roman" w:hAnsi="Times New Roman" w:cs="Times New Roman"/>
          <w:szCs w:val="24"/>
        </w:rPr>
        <w:t>), написанное (</w:t>
      </w:r>
      <w:proofErr w:type="spellStart"/>
      <w:r w:rsidRPr="00393459">
        <w:rPr>
          <w:rFonts w:ascii="Times New Roman" w:hAnsi="Times New Roman" w:cs="Times New Roman"/>
          <w:szCs w:val="24"/>
        </w:rPr>
        <w:t>__кем</w:t>
      </w:r>
      <w:proofErr w:type="spellEnd"/>
      <w:r w:rsidRPr="00393459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393459">
        <w:rPr>
          <w:rFonts w:ascii="Times New Roman" w:hAnsi="Times New Roman" w:cs="Times New Roman"/>
          <w:szCs w:val="24"/>
        </w:rPr>
        <w:t>когда__</w:t>
      </w:r>
      <w:proofErr w:type="spellEnd"/>
      <w:r w:rsidRPr="00393459">
        <w:rPr>
          <w:rFonts w:ascii="Times New Roman" w:hAnsi="Times New Roman" w:cs="Times New Roman"/>
          <w:szCs w:val="24"/>
        </w:rPr>
        <w:t xml:space="preserve">) вызывает такие ассоциации: </w:t>
      </w:r>
    </w:p>
    <w:p w:rsidR="00826310" w:rsidRPr="00393459" w:rsidRDefault="00826310" w:rsidP="0082631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222222"/>
          <w:szCs w:val="24"/>
          <w:shd w:val="clear" w:color="auto" w:fill="FFFFFF"/>
        </w:rPr>
        <w:t>Создается такое настроение ---------------------</w:t>
      </w:r>
    </w:p>
    <w:p w:rsidR="00826310" w:rsidRPr="00393459" w:rsidRDefault="00826310" w:rsidP="0082631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222222"/>
          <w:szCs w:val="24"/>
          <w:shd w:val="clear" w:color="auto" w:fill="FFFFFF"/>
        </w:rPr>
        <w:t>Вызывает мысли о том, что --------------------------</w:t>
      </w:r>
    </w:p>
    <w:p w:rsidR="00826310" w:rsidRPr="00393459" w:rsidRDefault="00826310" w:rsidP="0082631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222222"/>
          <w:szCs w:val="24"/>
          <w:shd w:val="clear" w:color="auto" w:fill="FFFFFF"/>
        </w:rPr>
        <w:t>В творчестве поэта это стихотворение занимает важное место, так как ---------------</w:t>
      </w:r>
    </w:p>
    <w:p w:rsidR="00826310" w:rsidRPr="00393459" w:rsidRDefault="00826310" w:rsidP="00826310">
      <w:pPr>
        <w:pStyle w:val="a4"/>
        <w:ind w:left="360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222222"/>
          <w:szCs w:val="24"/>
          <w:shd w:val="clear" w:color="auto" w:fill="FFFFFF"/>
        </w:rPr>
        <w:t>поэт любит и умеет видеть красоту природы, животных или др.</w:t>
      </w:r>
    </w:p>
    <w:p w:rsidR="00826310" w:rsidRPr="00393459" w:rsidRDefault="00826310" w:rsidP="00826310">
      <w:pPr>
        <w:rPr>
          <w:rStyle w:val="a5"/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b/>
          <w:szCs w:val="24"/>
        </w:rPr>
        <w:t>2.</w:t>
      </w:r>
      <w:r w:rsidRPr="00393459">
        <w:rPr>
          <w:rFonts w:ascii="Times New Roman" w:hAnsi="Times New Roman" w:cs="Times New Roman"/>
          <w:szCs w:val="24"/>
        </w:rPr>
        <w:t xml:space="preserve"> </w:t>
      </w:r>
      <w:r w:rsidRPr="00393459">
        <w:rPr>
          <w:rStyle w:val="a5"/>
          <w:rFonts w:ascii="Times New Roman" w:hAnsi="Times New Roman" w:cs="Times New Roman"/>
          <w:color w:val="222222"/>
          <w:szCs w:val="24"/>
          <w:shd w:val="clear" w:color="auto" w:fill="FFFFFF"/>
        </w:rPr>
        <w:t>Тема и идея. Заглавие.</w:t>
      </w:r>
    </w:p>
    <w:p w:rsidR="00826310" w:rsidRPr="00393459" w:rsidRDefault="00826310" w:rsidP="00826310">
      <w:p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Тема – </w:t>
      </w:r>
    </w:p>
    <w:p w:rsidR="00826310" w:rsidRPr="00393459" w:rsidRDefault="00826310" w:rsidP="00826310">
      <w:pPr>
        <w:pStyle w:val="a4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Это стихотворение (о чем стихотворение?)</w:t>
      </w:r>
    </w:p>
    <w:p w:rsidR="00826310" w:rsidRPr="00393459" w:rsidRDefault="00826310" w:rsidP="00826310">
      <w:pPr>
        <w:pStyle w:val="a4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Стихотворение представляет собой яркий пример</w:t>
      </w:r>
      <w:proofErr w:type="gramStart"/>
      <w:r w:rsidRPr="00393459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393459">
        <w:rPr>
          <w:rFonts w:ascii="Times New Roman" w:hAnsi="Times New Roman" w:cs="Times New Roman"/>
          <w:szCs w:val="24"/>
        </w:rPr>
        <w:t>. лирики (любовная, философская, пейзажная, тема поэта и поэзии, исповедальная и т.д.)</w:t>
      </w:r>
    </w:p>
    <w:p w:rsidR="00826310" w:rsidRPr="00393459" w:rsidRDefault="00826310" w:rsidP="00826310">
      <w:pPr>
        <w:pStyle w:val="a4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Это стихотворение можно рассматривать как размышление (рассуждение) о…(природе, любви, жизни и </w:t>
      </w:r>
      <w:proofErr w:type="spellStart"/>
      <w:r w:rsidRPr="00393459">
        <w:rPr>
          <w:rFonts w:ascii="Times New Roman" w:hAnsi="Times New Roman" w:cs="Times New Roman"/>
          <w:szCs w:val="24"/>
        </w:rPr>
        <w:t>тд</w:t>
      </w:r>
      <w:proofErr w:type="spellEnd"/>
      <w:r w:rsidRPr="00393459">
        <w:rPr>
          <w:rFonts w:ascii="Times New Roman" w:hAnsi="Times New Roman" w:cs="Times New Roman"/>
          <w:szCs w:val="24"/>
        </w:rPr>
        <w:t>)</w:t>
      </w:r>
    </w:p>
    <w:p w:rsidR="00826310" w:rsidRPr="00393459" w:rsidRDefault="00826310" w:rsidP="00826310">
      <w:p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Идея </w:t>
      </w:r>
    </w:p>
    <w:p w:rsidR="00826310" w:rsidRPr="00393459" w:rsidRDefault="00826310" w:rsidP="00826310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Автор хотел донести до читателя мысль о том… </w:t>
      </w:r>
    </w:p>
    <w:p w:rsidR="00826310" w:rsidRPr="00393459" w:rsidRDefault="00826310" w:rsidP="00826310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Этим стихотворением автор хотел сказать читателю о том, что…</w:t>
      </w:r>
    </w:p>
    <w:p w:rsidR="00826310" w:rsidRPr="00393459" w:rsidRDefault="00826310" w:rsidP="0082631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proofErr w:type="gramStart"/>
      <w:r w:rsidRPr="00393459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В стихотворении четко улавливается настроение</w:t>
      </w:r>
      <w:r w:rsidRPr="0039345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(радость, уныние, восторг, надежда) … звучит мотив (грусти, ожидания чуда, любви к …</w:t>
      </w:r>
      <w:proofErr w:type="gramEnd"/>
    </w:p>
    <w:p w:rsidR="00826310" w:rsidRPr="00393459" w:rsidRDefault="00826310" w:rsidP="00826310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Прочитав это стихотворение, я поня</w:t>
      </w:r>
      <w:proofErr w:type="gramStart"/>
      <w:r w:rsidRPr="00393459">
        <w:rPr>
          <w:rFonts w:ascii="Times New Roman" w:hAnsi="Times New Roman" w:cs="Times New Roman"/>
          <w:szCs w:val="24"/>
        </w:rPr>
        <w:t>л(</w:t>
      </w:r>
      <w:proofErr w:type="gramEnd"/>
      <w:r w:rsidRPr="00393459">
        <w:rPr>
          <w:rFonts w:ascii="Times New Roman" w:hAnsi="Times New Roman" w:cs="Times New Roman"/>
          <w:szCs w:val="24"/>
        </w:rPr>
        <w:t xml:space="preserve">а), что ….. </w:t>
      </w:r>
    </w:p>
    <w:p w:rsidR="00826310" w:rsidRPr="00393459" w:rsidRDefault="00826310" w:rsidP="00826310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что я вижу, слышу, чувствую в стихотворении?</w:t>
      </w:r>
    </w:p>
    <w:p w:rsidR="00826310" w:rsidRPr="00393459" w:rsidRDefault="00826310" w:rsidP="00826310">
      <w:p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Заглавие</w:t>
      </w:r>
    </w:p>
    <w:p w:rsidR="00826310" w:rsidRPr="00393459" w:rsidRDefault="00826310" w:rsidP="00826310">
      <w:pPr>
        <w:pStyle w:val="a4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Стихотворение названо так потому, что…</w:t>
      </w:r>
    </w:p>
    <w:p w:rsidR="00826310" w:rsidRPr="00393459" w:rsidRDefault="00826310" w:rsidP="00826310">
      <w:pPr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>3. Сюжет: </w:t>
      </w:r>
    </w:p>
    <w:p w:rsidR="00826310" w:rsidRPr="00393459" w:rsidRDefault="00826310" w:rsidP="00826310">
      <w:pPr>
        <w:pStyle w:val="a4"/>
        <w:numPr>
          <w:ilvl w:val="0"/>
          <w:numId w:val="4"/>
        </w:numPr>
        <w:ind w:left="142" w:hanging="142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 этом стихотворении есть сюжет: образы событий (...каких именно...); </w:t>
      </w:r>
    </w:p>
    <w:p w:rsidR="00826310" w:rsidRPr="00393459" w:rsidRDefault="00826310" w:rsidP="00826310">
      <w:pPr>
        <w:pStyle w:val="a4"/>
        <w:numPr>
          <w:ilvl w:val="0"/>
          <w:numId w:val="4"/>
        </w:numPr>
        <w:ind w:left="142" w:hanging="142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Сюжет в стихотворении ярко не выражен, но передан через образы чувств (...).</w:t>
      </w:r>
    </w:p>
    <w:p w:rsidR="00826310" w:rsidRPr="00393459" w:rsidRDefault="00826310" w:rsidP="00826310">
      <w:pPr>
        <w:pStyle w:val="a4"/>
        <w:numPr>
          <w:ilvl w:val="0"/>
          <w:numId w:val="4"/>
        </w:numPr>
        <w:shd w:val="clear" w:color="auto" w:fill="FFFFFF"/>
        <w:ind w:left="142" w:hanging="142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lastRenderedPageBreak/>
        <w:t>В основе содержания стихотворения – переживания лирического героя …</w:t>
      </w:r>
    </w:p>
    <w:p w:rsidR="00826310" w:rsidRPr="00393459" w:rsidRDefault="00826310" w:rsidP="00826310">
      <w:pPr>
        <w:pStyle w:val="a4"/>
        <w:numPr>
          <w:ilvl w:val="0"/>
          <w:numId w:val="4"/>
        </w:numPr>
        <w:shd w:val="clear" w:color="auto" w:fill="FFFFFF"/>
        <w:ind w:left="142" w:hanging="142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Ведущее (переживание, чувство, настроение), отразившееся в поэтическом произведении….</w:t>
      </w:r>
    </w:p>
    <w:p w:rsidR="00826310" w:rsidRPr="00393459" w:rsidRDefault="00826310" w:rsidP="00826310">
      <w:pPr>
        <w:pStyle w:val="a4"/>
        <w:numPr>
          <w:ilvl w:val="0"/>
          <w:numId w:val="4"/>
        </w:numPr>
        <w:shd w:val="clear" w:color="auto" w:fill="FFFFFF"/>
        <w:ind w:left="142" w:hanging="142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Яркая лирическая ситуацию, представленная в стихотворении (конфликт героя с собой; внутренняя несвобода героя, восторг героя, любование природой и т.д.)</w:t>
      </w:r>
    </w:p>
    <w:p w:rsidR="00826310" w:rsidRPr="00393459" w:rsidRDefault="00826310" w:rsidP="00826310">
      <w:pPr>
        <w:shd w:val="clear" w:color="auto" w:fill="FFFFFF"/>
        <w:jc w:val="both"/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>4. Композиция стихотворения</w:t>
      </w:r>
    </w:p>
    <w:p w:rsidR="00826310" w:rsidRPr="00393459" w:rsidRDefault="00826310" w:rsidP="00826310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000000"/>
          <w:szCs w:val="24"/>
          <w:shd w:val="clear" w:color="auto" w:fill="FFFFFF"/>
        </w:rPr>
        <w:t>Стихотворение состоит из … строф</w:t>
      </w:r>
      <w:proofErr w:type="gramStart"/>
      <w:r w:rsidRPr="00393459">
        <w:rPr>
          <w:rFonts w:ascii="Times New Roman" w:hAnsi="Times New Roman" w:cs="Times New Roman"/>
          <w:color w:val="000000"/>
          <w:szCs w:val="24"/>
          <w:shd w:val="clear" w:color="auto" w:fill="FFFFFF"/>
        </w:rPr>
        <w:t>…</w:t>
      </w:r>
      <w:r w:rsidRPr="00393459">
        <w:rPr>
          <w:rFonts w:ascii="Times New Roman" w:hAnsi="Times New Roman" w:cs="Times New Roman"/>
          <w:szCs w:val="24"/>
        </w:rPr>
        <w:t xml:space="preserve"> К</w:t>
      </w:r>
      <w:proofErr w:type="gramEnd"/>
      <w:r w:rsidRPr="00393459">
        <w:rPr>
          <w:rFonts w:ascii="Times New Roman" w:hAnsi="Times New Roman" w:cs="Times New Roman"/>
          <w:szCs w:val="24"/>
        </w:rPr>
        <w:t>аждая строфа представляет законченную мысль</w:t>
      </w:r>
    </w:p>
    <w:p w:rsidR="00826310" w:rsidRPr="00393459" w:rsidRDefault="00826310" w:rsidP="00826310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Мысль первой строфы такова….</w:t>
      </w:r>
    </w:p>
    <w:p w:rsidR="00826310" w:rsidRPr="00393459" w:rsidRDefault="00826310" w:rsidP="00826310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Во второй строфе автор говорит о….</w:t>
      </w:r>
    </w:p>
    <w:p w:rsidR="00826310" w:rsidRPr="00393459" w:rsidRDefault="00826310" w:rsidP="00826310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в третьей строфе….. и </w:t>
      </w:r>
      <w:proofErr w:type="spellStart"/>
      <w:r w:rsidRPr="00393459">
        <w:rPr>
          <w:rFonts w:ascii="Times New Roman" w:hAnsi="Times New Roman" w:cs="Times New Roman"/>
          <w:szCs w:val="24"/>
        </w:rPr>
        <w:t>тд</w:t>
      </w:r>
      <w:proofErr w:type="spellEnd"/>
      <w:r w:rsidRPr="00393459">
        <w:rPr>
          <w:rFonts w:ascii="Times New Roman" w:hAnsi="Times New Roman" w:cs="Times New Roman"/>
          <w:szCs w:val="24"/>
        </w:rPr>
        <w:t xml:space="preserve"> по всем строфам</w:t>
      </w:r>
    </w:p>
    <w:p w:rsidR="00826310" w:rsidRPr="00393459" w:rsidRDefault="00826310" w:rsidP="00826310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Содержание и смысл строф (</w:t>
      </w:r>
      <w:proofErr w:type="gramStart"/>
      <w:r w:rsidRPr="00393459">
        <w:rPr>
          <w:rFonts w:ascii="Times New Roman" w:hAnsi="Times New Roman" w:cs="Times New Roman"/>
          <w:szCs w:val="24"/>
        </w:rPr>
        <w:t>сопоставлены</w:t>
      </w:r>
      <w:proofErr w:type="gramEnd"/>
      <w:r w:rsidRPr="00393459">
        <w:rPr>
          <w:rFonts w:ascii="Times New Roman" w:hAnsi="Times New Roman" w:cs="Times New Roman"/>
          <w:szCs w:val="24"/>
        </w:rPr>
        <w:t xml:space="preserve"> или противопоставлены?)</w:t>
      </w:r>
    </w:p>
    <w:p w:rsidR="00826310" w:rsidRPr="00393459" w:rsidRDefault="00826310" w:rsidP="00826310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Значима ли для раскрытия идеи стихотворения последняя строфа, содержит ли вывод.</w:t>
      </w:r>
    </w:p>
    <w:p w:rsidR="00826310" w:rsidRPr="00393459" w:rsidRDefault="00826310" w:rsidP="00826310">
      <w:pPr>
        <w:shd w:val="clear" w:color="auto" w:fill="FFFFFF"/>
        <w:jc w:val="both"/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 xml:space="preserve">5. Характеристика образов (существительные-образы)- </w:t>
      </w:r>
    </w:p>
    <w:p w:rsidR="00826310" w:rsidRPr="00393459" w:rsidRDefault="00826310" w:rsidP="00826310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 первой строфе возникают образы (существительные)…</w:t>
      </w:r>
    </w:p>
    <w:p w:rsidR="00826310" w:rsidRPr="00393459" w:rsidRDefault="00826310" w:rsidP="00826310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Во второй строфе автор говорит…</w:t>
      </w:r>
    </w:p>
    <w:p w:rsidR="00826310" w:rsidRPr="00393459" w:rsidRDefault="00826310" w:rsidP="00826310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в третьей строфе….. и </w:t>
      </w:r>
      <w:proofErr w:type="spellStart"/>
      <w:r w:rsidRPr="00393459">
        <w:rPr>
          <w:rFonts w:ascii="Times New Roman" w:hAnsi="Times New Roman" w:cs="Times New Roman"/>
          <w:szCs w:val="24"/>
        </w:rPr>
        <w:t>тд</w:t>
      </w:r>
      <w:proofErr w:type="spellEnd"/>
      <w:r w:rsidRPr="00393459">
        <w:rPr>
          <w:rFonts w:ascii="Times New Roman" w:hAnsi="Times New Roman" w:cs="Times New Roman"/>
          <w:szCs w:val="24"/>
        </w:rPr>
        <w:t xml:space="preserve"> по всем строфам</w:t>
      </w:r>
    </w:p>
    <w:p w:rsidR="00826310" w:rsidRPr="00393459" w:rsidRDefault="00826310" w:rsidP="00826310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образы событий (...каких именно...); </w:t>
      </w:r>
    </w:p>
    <w:p w:rsidR="00826310" w:rsidRDefault="00826310" w:rsidP="00826310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образы чувств (...).</w:t>
      </w:r>
    </w:p>
    <w:p w:rsidR="00826310" w:rsidRPr="00393459" w:rsidRDefault="00826310" w:rsidP="00826310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Образ лирического героя, авторское "Я" (сам автор,  рассказ от лица персонажа,  автор играет какую-то роль).</w:t>
      </w:r>
    </w:p>
    <w:p w:rsidR="00826310" w:rsidRPr="00393459" w:rsidRDefault="00826310" w:rsidP="00826310">
      <w:pPr>
        <w:shd w:val="clear" w:color="auto" w:fill="FFFFFF"/>
        <w:jc w:val="both"/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 xml:space="preserve">6. Художественные средства, с помощью которых созданы эти образы: </w:t>
      </w:r>
    </w:p>
    <w:p w:rsidR="00826310" w:rsidRPr="00393459" w:rsidRDefault="00826310" w:rsidP="00826310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proofErr w:type="gramStart"/>
      <w:r w:rsidRPr="00393459">
        <w:rPr>
          <w:rFonts w:ascii="Times New Roman" w:hAnsi="Times New Roman" w:cs="Times New Roman"/>
          <w:szCs w:val="24"/>
        </w:rPr>
        <w:t>Автор для создания образов использует (бытовую, повседневную; литературную, книжную; публицистическую;  архаизмы, устаревшие слова) лексику.</w:t>
      </w:r>
      <w:proofErr w:type="gramEnd"/>
    </w:p>
    <w:p w:rsidR="00826310" w:rsidRPr="00393459" w:rsidRDefault="00826310" w:rsidP="00826310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proofErr w:type="gramStart"/>
      <w:r w:rsidRPr="00393459">
        <w:rPr>
          <w:rFonts w:ascii="Times New Roman" w:hAnsi="Times New Roman" w:cs="Times New Roman"/>
          <w:szCs w:val="24"/>
        </w:rPr>
        <w:t>Автор использует глаголы, содержание которых отражает затронутые в тексте проблемы ... отмечает (что?) ...описывает (что?) ...касается (чего?) ... обращает внимание (на что?) ... напоминает (о чем?)</w:t>
      </w:r>
      <w:proofErr w:type="gramEnd"/>
    </w:p>
    <w:p w:rsidR="00826310" w:rsidRPr="00393459" w:rsidRDefault="00826310" w:rsidP="00826310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Пространство представлено весьма интересно…</w:t>
      </w:r>
      <w:proofErr w:type="gramStart"/>
      <w:r w:rsidRPr="00393459">
        <w:rPr>
          <w:rFonts w:ascii="Times New Roman" w:hAnsi="Times New Roman" w:cs="Times New Roman"/>
          <w:szCs w:val="24"/>
        </w:rPr>
        <w:t xml:space="preserve">( </w:t>
      </w:r>
      <w:proofErr w:type="gramEnd"/>
      <w:r w:rsidRPr="00393459">
        <w:rPr>
          <w:rFonts w:ascii="Times New Roman" w:hAnsi="Times New Roman" w:cs="Times New Roman"/>
          <w:szCs w:val="24"/>
        </w:rPr>
        <w:t>описание комнаты и всего, что в ней, от общего к частному, от частного к общему, описание представлено сверху вниз, описание пространства в ширину, выход на уровень неба, космоса…)</w:t>
      </w:r>
    </w:p>
    <w:p w:rsidR="00826310" w:rsidRPr="00980D35" w:rsidRDefault="00826310" w:rsidP="00826310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Автор в произведении затрагивает временные рамки (прошлое, настоящее, будущее)</w:t>
      </w:r>
    </w:p>
    <w:p w:rsidR="00826310" w:rsidRPr="000E5D02" w:rsidRDefault="00826310" w:rsidP="00826310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826310" w:rsidRPr="00980D35" w:rsidRDefault="00826310" w:rsidP="0082631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874"/>
        <w:gridCol w:w="320"/>
        <w:gridCol w:w="3377"/>
      </w:tblGrid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jc w:val="center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ТРОПЫ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jc w:val="center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Эпитет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художественное определение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</w:pPr>
            <w:r w:rsidRPr="00980D35"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  <w:t>Куда ты скачешь, </w:t>
            </w:r>
            <w:r w:rsidRPr="00980D35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t>гордый</w:t>
            </w:r>
            <w:r w:rsidRPr="00980D35">
              <w:rPr>
                <w:rStyle w:val="apple-converted-space"/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shd w:val="clear" w:color="auto" w:fill="FBFBFB"/>
              </w:rPr>
              <w:t> </w:t>
            </w:r>
            <w:r w:rsidRPr="00980D35"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  <w:t>конь?</w:t>
            </w:r>
          </w:p>
          <w:p w:rsidR="00826310" w:rsidRPr="00980D35" w:rsidRDefault="00826310" w:rsidP="0086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Arial" w:hAnsi="Arial" w:cs="Arial"/>
                <w:i/>
                <w:iCs/>
                <w:color w:val="4E4E3F"/>
                <w:sz w:val="20"/>
                <w:szCs w:val="20"/>
                <w:shd w:val="clear" w:color="auto" w:fill="FFFFFF"/>
              </w:rPr>
              <w:t>прозрачная</w:t>
            </w:r>
            <w:r w:rsidRPr="00980D35">
              <w:rPr>
                <w:rStyle w:val="apple-converted-space"/>
                <w:rFonts w:ascii="Arial" w:hAnsi="Arial" w:cs="Arial"/>
                <w:color w:val="4E4E3F"/>
                <w:sz w:val="20"/>
                <w:szCs w:val="20"/>
                <w:shd w:val="clear" w:color="auto" w:fill="FFFFFF"/>
              </w:rPr>
              <w:t> </w:t>
            </w:r>
            <w:r w:rsidRPr="00980D35">
              <w:rPr>
                <w:rFonts w:ascii="Arial" w:hAnsi="Arial" w:cs="Arial"/>
                <w:color w:val="4E4E3F"/>
                <w:sz w:val="20"/>
                <w:szCs w:val="20"/>
                <w:shd w:val="clear" w:color="auto" w:fill="FFFFFF"/>
              </w:rPr>
              <w:t>дева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Сравнение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сопоставление двух предметов или явлений с целью пояснить один из них при помощи другого.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яркий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как солнце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Аллегория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(иносказание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)-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изображение отвлечённого понятия или явления через конкретные предметы и образы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весы – правосудие, крест – вера, сердце – любовь,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«царь зверей» - вместо «лев»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Ирония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- скрытая насмешка. 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Откуда, умная, бредешь ты, голова?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Литота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художественное преуменьшение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реуменьшение размеров, силы, красоты описываемого.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ваш шпиц, прелестный шпиц, не более наперстка</w:t>
            </w:r>
            <w:proofErr w:type="gramStart"/>
            <w:r w:rsidRPr="00980D3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80D3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ужичок с ноготок»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Гипербола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художественное преувеличение, используемое, чтобы усилить впечатление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в </w:t>
            </w: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сто сорок солнц</w:t>
            </w: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закат пылал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«реки крови», «море смеха»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Олицетворение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- изображение неодушевлённых предметов, при </w:t>
            </w:r>
            <w:proofErr w:type="spell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которм</w:t>
            </w:r>
            <w:proofErr w:type="spell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они наделяются свойствами живых существ.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отговорила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роща золотая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душа поёт, река играет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Овеществление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уподобление явлений одушевлённого мира неодушевлённым предметам.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Метафора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скрытое сравнение, построенное на сходстве или контрасте явлений, в котором слова как, как будто, словно отсутствуют, но подразумеваются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мертвая тишина,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«работа кипит», «лес рук», «тёмная личность», «каменное сердце»…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Метонимия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сближение, сопоставление понятий по смежности обозначаемых понятий, когда явление или предмет обозначаются с помощью других слов и понятий.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Шипенье пенистых бокалов (вместо: пенящееся вино в бокалах)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Лес шумит" - подразумеваются деревья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синекдоха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употребление названия части вместо целого и наоборот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белеет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парус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одинокий (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вместо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: лодка, корабль) Москва, спалённая пожаром,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Французу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отдана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?</w:t>
            </w:r>
          </w:p>
        </w:tc>
      </w:tr>
      <w:tr w:rsidR="00826310" w:rsidRPr="00980D35" w:rsidTr="0086011D">
        <w:tc>
          <w:tcPr>
            <w:tcW w:w="7083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перифраз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замена слова или группы слов, чтобы избежать повторения</w:t>
            </w:r>
          </w:p>
        </w:tc>
        <w:tc>
          <w:tcPr>
            <w:tcW w:w="4245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автор «Горе от ума» (вместо А.С. Грибоедов) 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jc w:val="center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ФИГУРЫ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jc w:val="center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Риторические вопросы, обращения, восклицания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усиливают внимание читателя, не требуя от него ответа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стоишь, качаясь, тонкая рябина? </w:t>
            </w:r>
          </w:p>
          <w:p w:rsidR="00826310" w:rsidRPr="00980D35" w:rsidRDefault="00826310" w:rsidP="0086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здравствует солнце, да скроется тьма!</w:t>
            </w: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Повтор (рефрен)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неоднократное повторение одних и тех же слов или выражений.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Разновидности повторов:</w:t>
            </w:r>
          </w:p>
          <w:p w:rsidR="00826310" w:rsidRPr="00980D35" w:rsidRDefault="00826310" w:rsidP="0086011D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анафора 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единоначатие</w:t>
            </w:r>
          </w:p>
          <w:p w:rsidR="00826310" w:rsidRPr="00980D35" w:rsidRDefault="00826310" w:rsidP="0086011D">
            <w:pPr>
              <w:numPr>
                <w:ilvl w:val="0"/>
                <w:numId w:val="8"/>
              </w:numPr>
              <w:ind w:left="0"/>
              <w:textAlignment w:val="baseline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эпифора 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единство концовок </w:t>
            </w:r>
          </w:p>
          <w:p w:rsidR="00826310" w:rsidRPr="00980D35" w:rsidRDefault="00826310" w:rsidP="0086011D">
            <w:pPr>
              <w:numPr>
                <w:ilvl w:val="0"/>
                <w:numId w:val="8"/>
              </w:numPr>
              <w:ind w:left="0"/>
              <w:textAlignment w:val="baseline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градация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своебразная</w:t>
            </w:r>
            <w:proofErr w:type="spell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группировка определений (синонимы или контекстные синонимы) либо по нарастанию, либо по ослаблению эмоционально-смысловой значимости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Железная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правда – живой на зависть, 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Железный пестик, и железная завязь. 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Мне хотелось бы знать. Отчего я титулярный советник? Почему именно титулярный советник? 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  <w:t>пришел, увидел, победил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Антитеза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потивопоставление</w:t>
            </w:r>
            <w:proofErr w:type="spellEnd"/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Где стол был яств, там гроб стоит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Эллипсис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пропуск отдельных слов для придания фразе дополнительного динамизма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я за свечкой – свечка в печку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Бессоюзие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намеренный пропуск союзов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Мелькают мимо будки, бабы, 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Мальчишки, лавки, фонари…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Многосоюзие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увеличение числа союзов между словами с целью замедлить речь вынужденными паузами, сделать её выразительнее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пращ, и стрела, и лукавый кинжал </w:t>
            </w:r>
          </w:p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Щадят победителя годы…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Параллелизм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одинаковое синтаксическое построение предложений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молодым везде у нас дорога,</w:t>
            </w:r>
          </w:p>
          <w:p w:rsidR="00826310" w:rsidRPr="00980D35" w:rsidRDefault="00826310" w:rsidP="0086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старикам везде у нас почет.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Инверсия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нарушение общепринятого порядка слов, перестановка частей.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Изумительный наш народ.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каламбур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игра слов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Шел дождь и два студента.</w:t>
            </w:r>
          </w:p>
        </w:tc>
      </w:tr>
      <w:tr w:rsidR="00826310" w:rsidRPr="00980D35" w:rsidTr="0086011D">
        <w:tc>
          <w:tcPr>
            <w:tcW w:w="7508" w:type="dxa"/>
            <w:gridSpan w:val="2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оксюморон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соединение двух противоречащих понятий</w:t>
            </w:r>
          </w:p>
        </w:tc>
        <w:tc>
          <w:tcPr>
            <w:tcW w:w="3820" w:type="dxa"/>
          </w:tcPr>
          <w:p w:rsidR="00826310" w:rsidRPr="00980D35" w:rsidRDefault="00826310" w:rsidP="0086011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живой труп, пожар льда,</w:t>
            </w:r>
            <w:r w:rsidRPr="00980D3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DFEFF"/>
              </w:rPr>
              <w:t xml:space="preserve"> гигантский карлик.</w:t>
            </w:r>
          </w:p>
        </w:tc>
      </w:tr>
    </w:tbl>
    <w:p w:rsidR="00826310" w:rsidRPr="00980D35" w:rsidRDefault="00826310" w:rsidP="00826310">
      <w:pPr>
        <w:rPr>
          <w:rFonts w:ascii="Times New Roman" w:hAnsi="Times New Roman" w:cs="Times New Roman"/>
          <w:sz w:val="20"/>
          <w:szCs w:val="20"/>
        </w:rPr>
      </w:pPr>
    </w:p>
    <w:p w:rsidR="00826310" w:rsidRPr="00BA48BC" w:rsidRDefault="00826310" w:rsidP="00826310">
      <w:pPr>
        <w:rPr>
          <w:rFonts w:ascii="Times New Roman" w:hAnsi="Times New Roman" w:cs="Times New Roman"/>
          <w:sz w:val="24"/>
          <w:szCs w:val="24"/>
        </w:rPr>
      </w:pPr>
    </w:p>
    <w:p w:rsidR="00CE609B" w:rsidRDefault="00CE609B"/>
    <w:sectPr w:rsidR="00CE609B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89E"/>
    <w:multiLevelType w:val="hybridMultilevel"/>
    <w:tmpl w:val="21623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7434B"/>
    <w:multiLevelType w:val="hybridMultilevel"/>
    <w:tmpl w:val="AB5C7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674C9"/>
    <w:multiLevelType w:val="multilevel"/>
    <w:tmpl w:val="423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07541"/>
    <w:multiLevelType w:val="hybridMultilevel"/>
    <w:tmpl w:val="135CF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0B620C"/>
    <w:multiLevelType w:val="hybridMultilevel"/>
    <w:tmpl w:val="6C5A1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E64B6B"/>
    <w:multiLevelType w:val="hybridMultilevel"/>
    <w:tmpl w:val="8A2C54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E1666D"/>
    <w:multiLevelType w:val="hybridMultilevel"/>
    <w:tmpl w:val="51246D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FE0451"/>
    <w:multiLevelType w:val="hybridMultilevel"/>
    <w:tmpl w:val="6D14F8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310"/>
    <w:rsid w:val="005F2951"/>
    <w:rsid w:val="006940CD"/>
    <w:rsid w:val="006E3D38"/>
    <w:rsid w:val="007463D2"/>
    <w:rsid w:val="007B5DDC"/>
    <w:rsid w:val="007C4DF2"/>
    <w:rsid w:val="00826310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3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6310"/>
    <w:pPr>
      <w:spacing w:after="0" w:line="240" w:lineRule="auto"/>
      <w:ind w:left="720"/>
      <w:contextualSpacing/>
    </w:pPr>
  </w:style>
  <w:style w:type="character" w:styleId="a5">
    <w:name w:val="Strong"/>
    <w:basedOn w:val="a0"/>
    <w:uiPriority w:val="22"/>
    <w:qFormat/>
    <w:rsid w:val="00826310"/>
    <w:rPr>
      <w:b/>
      <w:bCs/>
    </w:rPr>
  </w:style>
  <w:style w:type="character" w:customStyle="1" w:styleId="apple-converted-space">
    <w:name w:val="apple-converted-space"/>
    <w:basedOn w:val="a0"/>
    <w:rsid w:val="00826310"/>
  </w:style>
  <w:style w:type="table" w:styleId="a6">
    <w:name w:val="Table Grid"/>
    <w:basedOn w:val="a1"/>
    <w:uiPriority w:val="39"/>
    <w:rsid w:val="00826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8263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5746</Characters>
  <Application>Microsoft Office Word</Application>
  <DocSecurity>0</DocSecurity>
  <Lines>47</Lines>
  <Paragraphs>13</Paragraphs>
  <ScaleCrop>false</ScaleCrop>
  <Company>Microsoft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2020-04-10T15:20:00Z</dcterms:created>
  <dcterms:modified xsi:type="dcterms:W3CDTF">2020-04-10T15:20:00Z</dcterms:modified>
</cp:coreProperties>
</file>