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24" w:rsidRDefault="00E65A24" w:rsidP="00E65A24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Автор: </w:t>
      </w:r>
      <w:proofErr w:type="spellStart"/>
      <w:r>
        <w:rPr>
          <w:sz w:val="24"/>
          <w:szCs w:val="24"/>
        </w:rPr>
        <w:t>Артемихин</w:t>
      </w:r>
      <w:proofErr w:type="spellEnd"/>
      <w:r>
        <w:rPr>
          <w:sz w:val="24"/>
          <w:szCs w:val="24"/>
        </w:rPr>
        <w:t xml:space="preserve"> Павел Владимирович</w:t>
      </w:r>
    </w:p>
    <w:p w:rsidR="00E65A24" w:rsidRDefault="00E65A24" w:rsidP="00E65A24">
      <w:pPr>
        <w:rPr>
          <w:sz w:val="24"/>
          <w:szCs w:val="24"/>
        </w:rPr>
      </w:pPr>
      <w:r>
        <w:rPr>
          <w:sz w:val="24"/>
          <w:szCs w:val="24"/>
        </w:rPr>
        <w:t>Дата рождения: 27 января  2003 г</w:t>
      </w:r>
    </w:p>
    <w:p w:rsidR="00E65A24" w:rsidRDefault="00E65A24" w:rsidP="00E65A24">
      <w:pPr>
        <w:rPr>
          <w:sz w:val="24"/>
          <w:szCs w:val="24"/>
        </w:rPr>
      </w:pPr>
      <w:r>
        <w:rPr>
          <w:sz w:val="24"/>
          <w:szCs w:val="24"/>
        </w:rPr>
        <w:t>Род занятий: МКОУ СОШ с. Бисерово, ученик 5 класса</w:t>
      </w:r>
    </w:p>
    <w:p w:rsidR="00E65A24" w:rsidRDefault="00E65A24" w:rsidP="00E65A24">
      <w:pPr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жительства: Кировская область, </w:t>
      </w:r>
      <w:proofErr w:type="spellStart"/>
      <w:r>
        <w:rPr>
          <w:sz w:val="24"/>
          <w:szCs w:val="24"/>
        </w:rPr>
        <w:t>Афанасьевский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с.Бисерово</w:t>
      </w:r>
      <w:proofErr w:type="spellEnd"/>
      <w:r>
        <w:rPr>
          <w:sz w:val="24"/>
          <w:szCs w:val="24"/>
        </w:rPr>
        <w:t>, улица Кирова,2</w:t>
      </w:r>
    </w:p>
    <w:p w:rsidR="00E65A24" w:rsidRDefault="00E65A24" w:rsidP="00E65A24">
      <w:pPr>
        <w:rPr>
          <w:sz w:val="24"/>
          <w:szCs w:val="24"/>
        </w:rPr>
      </w:pPr>
      <w:r>
        <w:rPr>
          <w:sz w:val="24"/>
          <w:szCs w:val="24"/>
        </w:rPr>
        <w:t>Контактный телефон: 8.8333126223 (дом)</w:t>
      </w:r>
    </w:p>
    <w:p w:rsidR="00E65A24" w:rsidRDefault="00E65A24" w:rsidP="00E65A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4212590</wp:posOffset>
            </wp:positionH>
            <wp:positionV relativeFrom="paragraph">
              <wp:posOffset>-635</wp:posOffset>
            </wp:positionV>
            <wp:extent cx="1900555" cy="1426210"/>
            <wp:effectExtent l="19050" t="0" r="4445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A24" w:rsidRPr="00210F94" w:rsidRDefault="00E65A24" w:rsidP="00E65A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Кроссворд «Гражданин»</w:t>
      </w:r>
      <w:r w:rsidRPr="00BF3F3C">
        <w:rPr>
          <w:b/>
          <w:sz w:val="28"/>
          <w:szCs w:val="28"/>
        </w:rPr>
        <w:t xml:space="preserve"> </w:t>
      </w:r>
    </w:p>
    <w:tbl>
      <w:tblPr>
        <w:tblW w:w="75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61"/>
        <w:gridCol w:w="441"/>
        <w:gridCol w:w="441"/>
        <w:gridCol w:w="441"/>
        <w:gridCol w:w="441"/>
        <w:gridCol w:w="441"/>
        <w:gridCol w:w="440"/>
        <w:gridCol w:w="493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65A24" w:rsidTr="003D4D40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 w:line="15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Pr="00BE13B7" w:rsidRDefault="00E65A24" w:rsidP="003D4D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BE13B7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E65A24" w:rsidRPr="00E65A24" w:rsidRDefault="00E65A24" w:rsidP="00E65A24">
      <w:pPr>
        <w:shd w:val="clear" w:color="auto" w:fill="FFFFFF"/>
        <w:spacing w:after="120" w:line="240" w:lineRule="auto"/>
        <w:ind w:left="-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  <w:u w:val="single"/>
        </w:rPr>
        <w:t>По горизонтали: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1.      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Деятельность граждан и общественных объединений по подготовке и распространению информации среди избирателей.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2.      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Глава государства.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3.      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Форма самоорганизации наиболее активных граждан.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4.      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Образ поведения, мышления и действий человека.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5.      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Форма государственного устройства.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6.      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Высший законодательный представительный орган власти, формируемый целиком или частично на выборных началах.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7.      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Депутатские полномочия, а также подтверждающий их документ.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8.      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Форма организации политической власти.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 w:hanging="40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9.      </w:t>
      </w:r>
      <w:r w:rsidRPr="00E65A2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E65A24">
        <w:rPr>
          <w:rFonts w:ascii="Times New Roman" w:hAnsi="Times New Roman" w:cs="Times New Roman"/>
          <w:color w:val="333333"/>
          <w:sz w:val="24"/>
          <w:szCs w:val="24"/>
        </w:rPr>
        <w:t>Лицо, выдвигаемое для избрания депутатом в законодательное учреждение.</w:t>
      </w:r>
    </w:p>
    <w:p w:rsidR="00E65A24" w:rsidRPr="00E65A24" w:rsidRDefault="00E65A24" w:rsidP="00E65A24">
      <w:pPr>
        <w:shd w:val="clear" w:color="auto" w:fill="FFFFFF"/>
        <w:spacing w:after="120" w:line="240" w:lineRule="auto"/>
        <w:ind w:left="-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  <w:u w:val="single"/>
        </w:rPr>
        <w:t>По вертикали:</w:t>
      </w:r>
    </w:p>
    <w:p w:rsidR="00E65A24" w:rsidRPr="00E65A24" w:rsidRDefault="00E65A24" w:rsidP="00E65A24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ind w:left="-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65A24">
        <w:rPr>
          <w:rFonts w:ascii="Times New Roman" w:hAnsi="Times New Roman" w:cs="Times New Roman"/>
          <w:color w:val="333333"/>
          <w:sz w:val="24"/>
          <w:szCs w:val="24"/>
        </w:rPr>
        <w:t>Человек, обладающий всей совокупностью прав и обязанностей, установленных в государстве, к которому он принадлежит.</w:t>
      </w:r>
    </w:p>
    <w:p w:rsidR="00E65A24" w:rsidRPr="00536AC6" w:rsidRDefault="00E65A24" w:rsidP="00E65A24">
      <w:pPr>
        <w:shd w:val="clear" w:color="auto" w:fill="FFFFFF"/>
        <w:spacing w:line="384" w:lineRule="atLeast"/>
        <w:rPr>
          <w:rFonts w:ascii="Georgia" w:hAnsi="Georgia"/>
          <w:b/>
          <w:color w:val="333333"/>
          <w:sz w:val="28"/>
          <w:szCs w:val="28"/>
        </w:rPr>
      </w:pPr>
      <w:bookmarkStart w:id="0" w:name="_GoBack"/>
      <w:r>
        <w:rPr>
          <w:rFonts w:ascii="Georgia" w:hAnsi="Georgia"/>
          <w:b/>
          <w:color w:val="333333"/>
          <w:sz w:val="28"/>
          <w:szCs w:val="28"/>
        </w:rPr>
        <w:lastRenderedPageBreak/>
        <w:t xml:space="preserve">                                  </w:t>
      </w:r>
      <w:proofErr w:type="gramStart"/>
      <w:r>
        <w:rPr>
          <w:rFonts w:ascii="Georgia" w:hAnsi="Georgia"/>
          <w:b/>
          <w:color w:val="333333"/>
          <w:sz w:val="28"/>
          <w:szCs w:val="28"/>
        </w:rPr>
        <w:t>Кроссворд :</w:t>
      </w:r>
      <w:proofErr w:type="gramEnd"/>
      <w:r>
        <w:rPr>
          <w:rFonts w:ascii="Georgia" w:hAnsi="Georgia"/>
          <w:b/>
          <w:color w:val="333333"/>
          <w:sz w:val="28"/>
          <w:szCs w:val="28"/>
        </w:rPr>
        <w:t xml:space="preserve"> «Гражданин»</w:t>
      </w:r>
    </w:p>
    <w:tbl>
      <w:tblPr>
        <w:tblW w:w="75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483"/>
        <w:gridCol w:w="462"/>
        <w:gridCol w:w="462"/>
        <w:gridCol w:w="462"/>
        <w:gridCol w:w="493"/>
        <w:gridCol w:w="462"/>
        <w:gridCol w:w="461"/>
        <w:gridCol w:w="517"/>
        <w:gridCol w:w="523"/>
        <w:gridCol w:w="461"/>
        <w:gridCol w:w="471"/>
        <w:gridCol w:w="461"/>
        <w:gridCol w:w="461"/>
        <w:gridCol w:w="461"/>
        <w:gridCol w:w="461"/>
      </w:tblGrid>
      <w:tr w:rsidR="00E65A24" w:rsidTr="003D4D40">
        <w:trPr>
          <w:trHeight w:val="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 w:line="15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65A24" w:rsidTr="003D4D40">
        <w:trPr>
          <w:trHeight w:val="39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061DA2" w:rsidP="003D4D4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5A24" w:rsidRDefault="00E65A24" w:rsidP="003D4D4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E65A24" w:rsidRDefault="00E65A24" w:rsidP="00E65A24">
      <w:pPr>
        <w:rPr>
          <w:sz w:val="24"/>
          <w:szCs w:val="24"/>
        </w:rPr>
      </w:pPr>
    </w:p>
    <w:p w:rsidR="00E65A24" w:rsidRDefault="00E65A24" w:rsidP="00E65A24">
      <w:pPr>
        <w:shd w:val="clear" w:color="auto" w:fill="FFFFFF"/>
        <w:spacing w:line="293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  <w:u w:val="single"/>
        </w:rPr>
        <w:t>По горизонтали: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1.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Деятельность граждан и общественных объединений по подготовке и распространению информации среди избирателей.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2.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Глава государства.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3.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Форма самоорганизации наиболее активных граждан.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4.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Образ поведения, мышления и действий человека.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5.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Форма государственного устройства.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6.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Высший законодательный представительный орган власти, формируемый целиком или частично на выборных началах.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7.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Депутатские полномочия, а также подтверждающий их документ.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8.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Форма организации политической власти.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9.</w:t>
      </w:r>
      <w:r>
        <w:rPr>
          <w:color w:val="333333"/>
          <w:sz w:val="14"/>
          <w:szCs w:val="14"/>
        </w:rPr>
        <w:t>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Лицо, выдвигаемое для избрания депутатом в законодательное учреждение.</w:t>
      </w:r>
    </w:p>
    <w:p w:rsidR="00E65A24" w:rsidRDefault="00E65A24" w:rsidP="00E65A24">
      <w:pPr>
        <w:shd w:val="clear" w:color="auto" w:fill="FFFFFF"/>
        <w:spacing w:line="293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  <w:u w:val="single"/>
        </w:rPr>
        <w:t>По вертикали:</w:t>
      </w:r>
    </w:p>
    <w:p w:rsidR="00E65A24" w:rsidRDefault="00E65A24" w:rsidP="00E65A24">
      <w:pPr>
        <w:shd w:val="clear" w:color="auto" w:fill="FFFFFF"/>
        <w:spacing w:line="384" w:lineRule="atLeast"/>
        <w:ind w:hanging="403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6"/>
          <w:szCs w:val="26"/>
        </w:rPr>
        <w:t>10.</w:t>
      </w:r>
      <w:r>
        <w:rPr>
          <w:color w:val="333333"/>
          <w:sz w:val="14"/>
          <w:szCs w:val="14"/>
        </w:rPr>
        <w:t>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rFonts w:ascii="Georgia" w:hAnsi="Georgia"/>
          <w:color w:val="333333"/>
          <w:sz w:val="26"/>
          <w:szCs w:val="26"/>
        </w:rPr>
        <w:t>Человек, обладающий всей совокупностью прав и обязанностей, установленных в государстве, к которому он принадлежит.</w:t>
      </w:r>
    </w:p>
    <w:p w:rsidR="00E65A24" w:rsidRDefault="00E65A24" w:rsidP="00E65A24">
      <w:pPr>
        <w:rPr>
          <w:sz w:val="24"/>
          <w:szCs w:val="24"/>
        </w:rPr>
      </w:pPr>
    </w:p>
    <w:bookmarkEnd w:id="0"/>
    <w:p w:rsidR="00967158" w:rsidRDefault="00967158"/>
    <w:sectPr w:rsidR="00967158" w:rsidSect="0096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5B37"/>
    <w:multiLevelType w:val="hybridMultilevel"/>
    <w:tmpl w:val="0E8EA6C4"/>
    <w:lvl w:ilvl="0" w:tplc="1616C60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A24"/>
    <w:rsid w:val="00061DA2"/>
    <w:rsid w:val="00063F6A"/>
    <w:rsid w:val="002231EE"/>
    <w:rsid w:val="00673E5D"/>
    <w:rsid w:val="00967158"/>
    <w:rsid w:val="00E65A24"/>
    <w:rsid w:val="00F3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CBCF"/>
  <w15:docId w15:val="{3D7D5659-9500-4FED-B2B1-AE8428C4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24"/>
    <w:pPr>
      <w:ind w:left="720"/>
      <w:contextualSpacing/>
    </w:pPr>
  </w:style>
  <w:style w:type="character" w:customStyle="1" w:styleId="apple-converted-space">
    <w:name w:val="apple-converted-space"/>
    <w:basedOn w:val="a0"/>
    <w:rsid w:val="00E6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с.Бисерово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2</cp:revision>
  <dcterms:created xsi:type="dcterms:W3CDTF">2014-08-29T08:09:00Z</dcterms:created>
  <dcterms:modified xsi:type="dcterms:W3CDTF">2020-04-08T16:35:00Z</dcterms:modified>
</cp:coreProperties>
</file>