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17" w:rsidRDefault="00763317" w:rsidP="00763317">
      <w:pPr>
        <w:rPr>
          <w:rFonts w:ascii="Times New Roman" w:hAnsi="Times New Roman" w:cs="Times New Roman"/>
          <w:b/>
          <w:sz w:val="24"/>
          <w:szCs w:val="24"/>
        </w:rPr>
      </w:pPr>
      <w:r w:rsidRPr="0050298D">
        <w:rPr>
          <w:rStyle w:val="FontStyle47"/>
          <w:i/>
          <w:sz w:val="28"/>
          <w:szCs w:val="28"/>
          <w:u w:val="single"/>
        </w:rPr>
        <w:t xml:space="preserve">Контрольная работа </w:t>
      </w:r>
      <w:proofErr w:type="gramStart"/>
      <w:r>
        <w:rPr>
          <w:rStyle w:val="FontStyle79"/>
          <w:rFonts w:ascii="Times New Roman" w:hAnsi="Times New Roman" w:cs="Times New Roman"/>
          <w:b/>
          <w:i/>
          <w:sz w:val="28"/>
          <w:szCs w:val="28"/>
          <w:u w:val="single"/>
        </w:rPr>
        <w:t>№</w:t>
      </w:r>
      <w:r w:rsidRPr="008F6BB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8F6BB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91C93">
        <w:rPr>
          <w:rFonts w:ascii="Times New Roman" w:hAnsi="Times New Roman" w:cs="Times New Roman"/>
          <w:b/>
          <w:i/>
          <w:sz w:val="24"/>
          <w:szCs w:val="24"/>
        </w:rPr>
        <w:t>«Движение»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</w:t>
      </w:r>
    </w:p>
    <w:p w:rsidR="00763317" w:rsidRPr="008F6BBA" w:rsidRDefault="00763317" w:rsidP="00763317">
      <w:pPr>
        <w:rPr>
          <w:rFonts w:ascii="Times New Roman" w:hAnsi="Times New Roman" w:cs="Times New Roman"/>
          <w:b/>
          <w:sz w:val="24"/>
          <w:szCs w:val="24"/>
        </w:rPr>
      </w:pPr>
      <w:r w:rsidRPr="008F6BBA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763317" w:rsidRPr="008F6BBA" w:rsidRDefault="00763317" w:rsidP="00763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BBA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63317" w:rsidRPr="008F6BBA" w:rsidRDefault="00763317" w:rsidP="00763317">
      <w:pPr>
        <w:rPr>
          <w:rFonts w:ascii="Times New Roman" w:hAnsi="Times New Roman" w:cs="Times New Roman"/>
          <w:sz w:val="24"/>
          <w:szCs w:val="24"/>
        </w:rPr>
      </w:pPr>
      <w:r w:rsidRPr="008F6BBA">
        <w:rPr>
          <w:rFonts w:ascii="Times New Roman" w:hAnsi="Times New Roman" w:cs="Times New Roman"/>
          <w:sz w:val="24"/>
          <w:szCs w:val="24"/>
        </w:rPr>
        <w:t>1.  Дана трапеция АВС</w:t>
      </w:r>
      <w:r w:rsidRPr="008F6B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F6BBA">
        <w:rPr>
          <w:rFonts w:ascii="Times New Roman" w:hAnsi="Times New Roman" w:cs="Times New Roman"/>
          <w:sz w:val="24"/>
          <w:szCs w:val="24"/>
        </w:rPr>
        <w:t>.  Постройте фигуру, на которую отображается эта трапеция при симметрии относительно прямой, содержащей боковую сторону АВ.</w:t>
      </w:r>
    </w:p>
    <w:p w:rsidR="00763317" w:rsidRPr="008F6BBA" w:rsidRDefault="00763317" w:rsidP="00763317">
      <w:pPr>
        <w:rPr>
          <w:rFonts w:ascii="Times New Roman" w:hAnsi="Times New Roman" w:cs="Times New Roman"/>
          <w:sz w:val="24"/>
          <w:szCs w:val="24"/>
        </w:rPr>
      </w:pPr>
      <w:r w:rsidRPr="008F6BBA">
        <w:rPr>
          <w:rFonts w:ascii="Times New Roman" w:hAnsi="Times New Roman" w:cs="Times New Roman"/>
          <w:sz w:val="24"/>
          <w:szCs w:val="24"/>
        </w:rPr>
        <w:t>2. Две окружности с центрами О</w:t>
      </w:r>
      <w:r w:rsidRPr="008F6B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F6BBA">
        <w:rPr>
          <w:rFonts w:ascii="Times New Roman" w:hAnsi="Times New Roman" w:cs="Times New Roman"/>
          <w:sz w:val="24"/>
          <w:szCs w:val="24"/>
        </w:rPr>
        <w:t xml:space="preserve"> и О</w:t>
      </w:r>
      <w:r w:rsidRPr="008F6B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F6BBA">
        <w:rPr>
          <w:rFonts w:ascii="Times New Roman" w:hAnsi="Times New Roman" w:cs="Times New Roman"/>
          <w:sz w:val="24"/>
          <w:szCs w:val="24"/>
        </w:rPr>
        <w:t xml:space="preserve">, радиусы которых равны, пересекаются в точках </w:t>
      </w:r>
      <w:r w:rsidRPr="008F6BB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F6BBA">
        <w:rPr>
          <w:rFonts w:ascii="Times New Roman" w:hAnsi="Times New Roman" w:cs="Times New Roman"/>
          <w:sz w:val="24"/>
          <w:szCs w:val="24"/>
        </w:rPr>
        <w:t xml:space="preserve"> и </w:t>
      </w:r>
      <w:r w:rsidRPr="008F6BB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F6BBA">
        <w:rPr>
          <w:rFonts w:ascii="Times New Roman" w:hAnsi="Times New Roman" w:cs="Times New Roman"/>
          <w:sz w:val="24"/>
          <w:szCs w:val="24"/>
        </w:rPr>
        <w:t>. Через точку М проведена прямая, параллельная О</w:t>
      </w:r>
      <w:r w:rsidRPr="008F6B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F6BBA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8F6BB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F6BB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F6BBA">
        <w:rPr>
          <w:rFonts w:ascii="Times New Roman" w:hAnsi="Times New Roman" w:cs="Times New Roman"/>
          <w:sz w:val="24"/>
          <w:szCs w:val="24"/>
        </w:rPr>
        <w:t xml:space="preserve"> пересекающая окружность с центром О</w:t>
      </w:r>
      <w:r w:rsidRPr="008F6B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F6BBA">
        <w:rPr>
          <w:rFonts w:ascii="Times New Roman" w:hAnsi="Times New Roman" w:cs="Times New Roman"/>
          <w:sz w:val="24"/>
          <w:szCs w:val="24"/>
        </w:rPr>
        <w:t xml:space="preserve"> в точке </w:t>
      </w:r>
      <w:r w:rsidRPr="008F6B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F6BBA">
        <w:rPr>
          <w:rFonts w:ascii="Times New Roman" w:hAnsi="Times New Roman" w:cs="Times New Roman"/>
          <w:sz w:val="24"/>
          <w:szCs w:val="24"/>
        </w:rPr>
        <w:t>. Используя параллельный перенос, докажите, четырехугольник О</w:t>
      </w:r>
      <w:r w:rsidRPr="008F6B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F6BBA">
        <w:rPr>
          <w:rFonts w:ascii="Times New Roman" w:hAnsi="Times New Roman" w:cs="Times New Roman"/>
          <w:sz w:val="24"/>
          <w:szCs w:val="24"/>
        </w:rPr>
        <w:t>М</w:t>
      </w:r>
      <w:r w:rsidRPr="008F6B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F6BBA">
        <w:rPr>
          <w:rFonts w:ascii="Times New Roman" w:hAnsi="Times New Roman" w:cs="Times New Roman"/>
          <w:sz w:val="24"/>
          <w:szCs w:val="24"/>
        </w:rPr>
        <w:t>О</w:t>
      </w:r>
      <w:r w:rsidRPr="008F6B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F6BBA">
        <w:rPr>
          <w:rFonts w:ascii="Times New Roman" w:hAnsi="Times New Roman" w:cs="Times New Roman"/>
          <w:sz w:val="24"/>
          <w:szCs w:val="24"/>
        </w:rPr>
        <w:t xml:space="preserve"> является   параллелограммом.</w:t>
      </w:r>
    </w:p>
    <w:p w:rsidR="00CD504E" w:rsidRDefault="00CD504E"/>
    <w:sectPr w:rsidR="00CD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17"/>
    <w:rsid w:val="00763317"/>
    <w:rsid w:val="00CD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AB90B-4A07-43FE-A485-459983FA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basedOn w:val="a0"/>
    <w:uiPriority w:val="99"/>
    <w:rsid w:val="007633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9">
    <w:name w:val="Font Style79"/>
    <w:basedOn w:val="a0"/>
    <w:uiPriority w:val="99"/>
    <w:rsid w:val="00763317"/>
    <w:rPr>
      <w:rFonts w:ascii="Georgia" w:hAnsi="Georgia" w:cs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2020-04-19T22:58:00Z</dcterms:created>
  <dcterms:modified xsi:type="dcterms:W3CDTF">2020-04-19T22:58:00Z</dcterms:modified>
</cp:coreProperties>
</file>