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6C" w:rsidRPr="0033026C" w:rsidRDefault="003302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33026C" w:rsidRPr="00CB35F7" w:rsidRDefault="0033026C" w:rsidP="0033026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B35F7">
        <w:rPr>
          <w:rFonts w:ascii="Times New Roman" w:hAnsi="Times New Roman" w:cs="Times New Roman"/>
          <w:sz w:val="24"/>
          <w:szCs w:val="24"/>
        </w:rPr>
        <w:t xml:space="preserve">  Тест по теме «Литература 20 века».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1.Кто из поэтов прожил долгую жизнь?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А) А.Блок               в) В.Маяковский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Б) А.Ахматова       г) М.Цветаева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2.Кто побывал в эмиграции?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А) С.Есенин              в) М.Булгаков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B35F7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CB35F7">
        <w:rPr>
          <w:rFonts w:ascii="Times New Roman" w:hAnsi="Times New Roman" w:cs="Times New Roman"/>
          <w:sz w:val="24"/>
          <w:szCs w:val="24"/>
        </w:rPr>
        <w:t>.Пастернак          г) М.Цветаева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3.Кого из поэтов можно назвать «поэтом революции»?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А) А.Твардовский          в) В.Маяковский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Б) Н.Заболоцкий            г</w:t>
      </w:r>
      <w:proofErr w:type="gramStart"/>
      <w:r w:rsidRPr="00CB35F7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CB35F7">
        <w:rPr>
          <w:rFonts w:ascii="Times New Roman" w:hAnsi="Times New Roman" w:cs="Times New Roman"/>
          <w:sz w:val="24"/>
          <w:szCs w:val="24"/>
        </w:rPr>
        <w:t>.Есенин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4.Чье творчество относится к «возвращенной литературе»?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М.Шолохов          в) С.Есенин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Б) И.Бунин                 г) М.Булгаков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5.Какое произведение принадлежит перу М.Шолохова?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А) «Судьба человека»                    в) «Архипелаг ГУЛАГ»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Б) «Собачье сердце»                      г) «Матренин двор»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6.В каком произведении использованы приемы фантастики и сатиры?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B35F7">
        <w:rPr>
          <w:rFonts w:ascii="Times New Roman" w:hAnsi="Times New Roman" w:cs="Times New Roman"/>
          <w:sz w:val="24"/>
          <w:szCs w:val="24"/>
        </w:rPr>
        <w:t>А)) «Темные аллеи»            в) «Матренин двор»</w:t>
      </w:r>
      <w:proofErr w:type="gramEnd"/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Б) «Судьба человека»          г) «Собачье сердце»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CB35F7">
        <w:rPr>
          <w:rFonts w:ascii="Times New Roman" w:hAnsi="Times New Roman" w:cs="Times New Roman"/>
          <w:sz w:val="24"/>
          <w:szCs w:val="24"/>
        </w:rPr>
        <w:t>Творчество</w:t>
      </w:r>
      <w:proofErr w:type="gramEnd"/>
      <w:r w:rsidRPr="00CB35F7">
        <w:rPr>
          <w:rFonts w:ascii="Times New Roman" w:hAnsi="Times New Roman" w:cs="Times New Roman"/>
          <w:sz w:val="24"/>
          <w:szCs w:val="24"/>
        </w:rPr>
        <w:t xml:space="preserve"> какого поэта характеризуется такими качествами, как </w:t>
      </w:r>
      <w:proofErr w:type="spellStart"/>
      <w:r w:rsidRPr="00CB35F7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CB35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5F7">
        <w:rPr>
          <w:rFonts w:ascii="Times New Roman" w:hAnsi="Times New Roman" w:cs="Times New Roman"/>
          <w:sz w:val="24"/>
          <w:szCs w:val="24"/>
        </w:rPr>
        <w:t>исповедальность</w:t>
      </w:r>
      <w:proofErr w:type="spellEnd"/>
      <w:r w:rsidRPr="00CB35F7">
        <w:rPr>
          <w:rFonts w:ascii="Times New Roman" w:hAnsi="Times New Roman" w:cs="Times New Roman"/>
          <w:sz w:val="24"/>
          <w:szCs w:val="24"/>
        </w:rPr>
        <w:t>, лиризм?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А) С.Есенин              в) А.Твардовский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Б) В.Маяковский     г) Б.Пастернак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 символизму относится творчество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М.Цветаевой</w:t>
      </w:r>
      <w:r w:rsidRPr="00CB35F7">
        <w:rPr>
          <w:rFonts w:ascii="Times New Roman" w:hAnsi="Times New Roman" w:cs="Times New Roman"/>
          <w:sz w:val="24"/>
          <w:szCs w:val="24"/>
        </w:rPr>
        <w:t xml:space="preserve">            в) С.Есенин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В.Маяковского</w:t>
      </w:r>
      <w:r w:rsidRPr="00CB35F7">
        <w:rPr>
          <w:rFonts w:ascii="Times New Roman" w:hAnsi="Times New Roman" w:cs="Times New Roman"/>
          <w:sz w:val="24"/>
          <w:szCs w:val="24"/>
        </w:rPr>
        <w:t xml:space="preserve">         г) А.Блок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9.Стихотворение Н Заболоцкого «Где-то в поле возле Магадана» посвящено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А) северной природе              в) северному сиянию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Б) заключению, неволе          г) ночному небу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 xml:space="preserve">10.В стихотворении М.Цветаевой «Идешь,  на  меня </w:t>
      </w:r>
      <w:proofErr w:type="gramStart"/>
      <w:r w:rsidRPr="00CB35F7">
        <w:rPr>
          <w:rFonts w:ascii="Times New Roman" w:hAnsi="Times New Roman" w:cs="Times New Roman"/>
          <w:sz w:val="24"/>
          <w:szCs w:val="24"/>
        </w:rPr>
        <w:t>похожий</w:t>
      </w:r>
      <w:proofErr w:type="gramEnd"/>
      <w:r w:rsidRPr="00CB35F7">
        <w:rPr>
          <w:rFonts w:ascii="Times New Roman" w:hAnsi="Times New Roman" w:cs="Times New Roman"/>
          <w:sz w:val="24"/>
          <w:szCs w:val="24"/>
        </w:rPr>
        <w:t>…» звучит тема</w:t>
      </w:r>
    </w:p>
    <w:p w:rsidR="0033026C" w:rsidRPr="00CB35F7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А) смерти                   в) любви</w:t>
      </w:r>
    </w:p>
    <w:p w:rsidR="0033026C" w:rsidRDefault="0033026C" w:rsidP="0033026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35F7">
        <w:rPr>
          <w:rFonts w:ascii="Times New Roman" w:hAnsi="Times New Roman" w:cs="Times New Roman"/>
          <w:sz w:val="24"/>
          <w:szCs w:val="24"/>
        </w:rPr>
        <w:t>Б) разлуки                  г</w:t>
      </w:r>
      <w:proofErr w:type="gramStart"/>
      <w:r w:rsidRPr="00CB35F7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CB35F7">
        <w:rPr>
          <w:rFonts w:ascii="Times New Roman" w:hAnsi="Times New Roman" w:cs="Times New Roman"/>
          <w:sz w:val="24"/>
          <w:szCs w:val="24"/>
        </w:rPr>
        <w:t>евности</w:t>
      </w:r>
    </w:p>
    <w:p w:rsidR="0033026C" w:rsidRDefault="0033026C"/>
    <w:sectPr w:rsidR="0033026C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26C"/>
    <w:rsid w:val="000A652F"/>
    <w:rsid w:val="0033026C"/>
    <w:rsid w:val="005F2951"/>
    <w:rsid w:val="006940CD"/>
    <w:rsid w:val="007463D2"/>
    <w:rsid w:val="007B5DDC"/>
    <w:rsid w:val="007C4DF2"/>
    <w:rsid w:val="00967CD8"/>
    <w:rsid w:val="009C33A4"/>
    <w:rsid w:val="00AB7F59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2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2020-04-24T14:51:00Z</dcterms:created>
  <dcterms:modified xsi:type="dcterms:W3CDTF">2020-04-24T14:54:00Z</dcterms:modified>
</cp:coreProperties>
</file>