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BE" w:rsidRPr="002B48BE" w:rsidRDefault="002B48BE" w:rsidP="002B48BE">
      <w:pPr>
        <w:pStyle w:val="1"/>
        <w:spacing w:before="0" w:beforeAutospacing="0" w:after="150" w:afterAutospacing="0" w:line="288" w:lineRule="atLeast"/>
        <w:jc w:val="center"/>
        <w:rPr>
          <w:spacing w:val="3"/>
          <w:sz w:val="28"/>
          <w:szCs w:val="28"/>
        </w:rPr>
      </w:pPr>
      <w:bookmarkStart w:id="0" w:name="_GoBack"/>
      <w:r w:rsidRPr="002B48BE">
        <w:rPr>
          <w:spacing w:val="3"/>
          <w:sz w:val="28"/>
          <w:szCs w:val="28"/>
        </w:rPr>
        <w:t xml:space="preserve">Постановление правительства Ростовской области от 21 августа 2020 года № 736 </w:t>
      </w:r>
      <w:bookmarkEnd w:id="0"/>
      <w:r w:rsidRPr="002B48BE">
        <w:rPr>
          <w:spacing w:val="3"/>
          <w:sz w:val="28"/>
          <w:szCs w:val="28"/>
        </w:rPr>
        <w:t>"Об особенностях применения постановления Правительства Ростовской области от 05.04.2020 № 272"</w:t>
      </w:r>
    </w:p>
    <w:p w:rsidR="002B48BE" w:rsidRPr="00B31C01" w:rsidRDefault="002B48BE" w:rsidP="002B48BE">
      <w:pPr>
        <w:spacing w:after="300" w:line="341" w:lineRule="atLeast"/>
        <w:ind w:left="20" w:right="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30.03.1999 № 52-ФЗ «О санитарно-эпидемиологическом благополучии населения», на основании предложения Главного государственного санитарного врача по Ростовской области от 20.08.2020 №04-57/19963 Правительство Ростовской области </w:t>
      </w:r>
      <w:r w:rsidRPr="002B48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B48BE" w:rsidRPr="00B31C01" w:rsidRDefault="002B48BE" w:rsidP="002B48BE">
      <w:pPr>
        <w:spacing w:after="0" w:line="341" w:lineRule="atLeast"/>
        <w:ind w:left="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Установить, что на территории Ростовской области возобновляется:</w:t>
      </w:r>
    </w:p>
    <w:p w:rsidR="002B48BE" w:rsidRPr="00B31C01" w:rsidRDefault="002B48BE" w:rsidP="002B48BE">
      <w:pPr>
        <w:spacing w:after="0" w:line="341" w:lineRule="atLeast"/>
        <w:ind w:left="20" w:right="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   Реализация организациями, осуществляющими образовательную деятельность, независимо от их организационно-правовой формы и формы собственности, индивидуальными предпринимателями (далее - образовательные организации) образовательных программ начального общего, основного общего, среднего общего образования, основных профессиональных образовательных программ в полном объеме, с возможностью посещения обучающимися образовательных организаций.</w:t>
      </w:r>
    </w:p>
    <w:p w:rsidR="002B48BE" w:rsidRPr="00B31C01" w:rsidRDefault="002B48BE" w:rsidP="002B48BE">
      <w:pPr>
        <w:spacing w:after="0" w:line="341" w:lineRule="atLeast"/>
        <w:ind w:left="20" w:right="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   Деятельность филармоний в части организации и проведения выступлений профессиональных творческих коллективов филармонической направленности (оркестры, хоры, ансамбли), с соблюдением ограничения по заполняемости посадочных мест - не более 50 процентов, с равномерной рассадкой зрителей.</w:t>
      </w:r>
    </w:p>
    <w:p w:rsidR="002B48BE" w:rsidRPr="00B31C01" w:rsidRDefault="002B48BE" w:rsidP="002B48BE">
      <w:pPr>
        <w:spacing w:after="0" w:line="341" w:lineRule="atLeast"/>
        <w:ind w:left="20" w:right="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Разрешить образовательным организациям проведение 1 сентября 2020 г. торжественных мероприятий, посвященных Дню знаний, на открытом воздухе для обучающихся 1-х классов образовательных организаций, с условием использования лицами, сопровождающими обучающихся, средств индивидуальной защиты органов дыхания (масок, респираторов) и соблюдения ими социального </w:t>
      </w:r>
      <w:proofErr w:type="spellStart"/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дистанцирования</w:t>
      </w:r>
      <w:proofErr w:type="spellEnd"/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8BE" w:rsidRPr="00B31C01" w:rsidRDefault="002B48BE" w:rsidP="002B48BE">
      <w:pPr>
        <w:spacing w:after="0" w:line="331" w:lineRule="atLeast"/>
        <w:ind w:right="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3.Установить, что положения абзаца третьего пункта 8 постановления Правительства Ростовской области от 05.04.2020№ 272 «О мерах по обеспечению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Pr="00B31C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-19)» не применяются со дня вступления в силу настоящего постановления.</w:t>
      </w:r>
    </w:p>
    <w:p w:rsidR="002B48BE" w:rsidRPr="00B31C01" w:rsidRDefault="002B48BE" w:rsidP="002B48BE">
      <w:pPr>
        <w:spacing w:after="0" w:line="312" w:lineRule="atLeast"/>
        <w:ind w:right="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Организациям и индивидуальным предпринимателям, деятельность которых возобновляется в соответствии с настоящим постановлением, обеспечить соблюдение рекомендаций Федеральной службы по надзору в сфере защиты прав потребителей и благополучия человека, принятых в целях предупреждения распространения новой </w:t>
      </w:r>
      <w:proofErr w:type="spellStart"/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Pr="00B31C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-19) в соответствующих отраслях (сферах) (при их наличии).</w:t>
      </w:r>
    </w:p>
    <w:p w:rsidR="002B48BE" w:rsidRPr="00B31C01" w:rsidRDefault="002B48BE" w:rsidP="002B48BE">
      <w:pPr>
        <w:spacing w:after="0" w:line="312" w:lineRule="atLeas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Обязать работодателей обеспечить соблюдение:</w:t>
      </w:r>
    </w:p>
    <w:p w:rsidR="002B48BE" w:rsidRPr="00B31C01" w:rsidRDefault="002B48BE" w:rsidP="002B48BE">
      <w:pPr>
        <w:spacing w:after="0" w:line="312" w:lineRule="atLeas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о ношении работниками лицевых масок либо респираторов;</w:t>
      </w:r>
    </w:p>
    <w:p w:rsidR="002B48BE" w:rsidRPr="00B31C01" w:rsidRDefault="002B48BE" w:rsidP="002B48BE">
      <w:pPr>
        <w:shd w:val="clear" w:color="auto" w:fill="FFFFFF"/>
        <w:spacing w:after="0" w:line="330" w:lineRule="atLeas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рекомендаций для работодателей по профилактике распространения новой </w:t>
      </w:r>
      <w:proofErr w:type="spellStart"/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Pr="00B31C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-19), приведенных в приложении № 5 к постановлению Правительства Ростовской области от 05.04.2020 № 272.</w:t>
      </w:r>
    </w:p>
    <w:p w:rsidR="002B48BE" w:rsidRPr="00B31C01" w:rsidRDefault="002B48BE" w:rsidP="002B48BE">
      <w:pPr>
        <w:spacing w:after="0" w:line="312" w:lineRule="atLeast"/>
        <w:ind w:right="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Установить, что постановление Правительства Ростовской области от 05.04.2020 </w:t>
      </w:r>
      <w:r w:rsidRPr="002B48BE">
        <w:rPr>
          <w:rFonts w:ascii="Times New Roman" w:eastAsia="Times New Roman" w:hAnsi="Times New Roman" w:cs="Times New Roman"/>
          <w:sz w:val="28"/>
          <w:szCs w:val="28"/>
          <w:lang w:eastAsia="ru-RU"/>
        </w:rPr>
        <w:t>№272</w:t>
      </w: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применяется с учетом особенностей, установленных настоящим постановлением.</w:t>
      </w:r>
    </w:p>
    <w:p w:rsidR="002B48BE" w:rsidRPr="00B31C01" w:rsidRDefault="002B48BE" w:rsidP="002B48BE">
      <w:pPr>
        <w:spacing w:after="0" w:line="312" w:lineRule="atLeas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Настоящее постановление вступает в силу с 1 сентября 2020 г.</w:t>
      </w:r>
    </w:p>
    <w:p w:rsidR="002B48BE" w:rsidRPr="00B31C01" w:rsidRDefault="002B48BE" w:rsidP="002B48BE">
      <w:pPr>
        <w:spacing w:after="0" w:line="312" w:lineRule="atLeast"/>
        <w:ind w:right="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</w:t>
      </w:r>
      <w:proofErr w:type="gramStart"/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2B48BE" w:rsidRPr="00B31C01" w:rsidRDefault="002B48BE" w:rsidP="002B48BE">
      <w:pPr>
        <w:shd w:val="clear" w:color="auto" w:fill="FFFFFF"/>
        <w:spacing w:before="88" w:after="0" w:line="330" w:lineRule="atLeast"/>
        <w:ind w:left="102" w:right="21"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48BE" w:rsidRPr="00B31C01" w:rsidRDefault="002B48BE" w:rsidP="002B48BE">
      <w:pPr>
        <w:shd w:val="clear" w:color="auto" w:fill="FFFFFF"/>
        <w:spacing w:before="88" w:after="0" w:line="330" w:lineRule="atLeast"/>
        <w:ind w:left="102" w:right="21"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2B48BE" w:rsidRPr="00B31C01" w:rsidRDefault="002B48BE" w:rsidP="002B48BE">
      <w:pPr>
        <w:shd w:val="clear" w:color="auto" w:fill="FFFFFF"/>
        <w:spacing w:after="0" w:line="33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Ростовской области                                                           В.Ю. </w:t>
      </w:r>
      <w:proofErr w:type="gramStart"/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</w:t>
      </w:r>
      <w:proofErr w:type="gramEnd"/>
    </w:p>
    <w:p w:rsidR="002B48BE" w:rsidRPr="00B31C01" w:rsidRDefault="002B48BE" w:rsidP="002B48BE">
      <w:pPr>
        <w:shd w:val="clear" w:color="auto" w:fill="FFFFFF"/>
        <w:spacing w:after="0" w:line="330" w:lineRule="atLeast"/>
        <w:ind w:left="482" w:right="18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48BE" w:rsidRDefault="002B48BE" w:rsidP="002B48BE"/>
    <w:p w:rsidR="00917B88" w:rsidRDefault="00917B88"/>
    <w:sectPr w:rsidR="0091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BE"/>
    <w:rsid w:val="002B48BE"/>
    <w:rsid w:val="003E3137"/>
    <w:rsid w:val="0091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BE"/>
  </w:style>
  <w:style w:type="paragraph" w:styleId="1">
    <w:name w:val="heading 1"/>
    <w:basedOn w:val="a"/>
    <w:link w:val="10"/>
    <w:uiPriority w:val="9"/>
    <w:qFormat/>
    <w:rsid w:val="002B48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8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BE"/>
  </w:style>
  <w:style w:type="paragraph" w:styleId="1">
    <w:name w:val="heading 1"/>
    <w:basedOn w:val="a"/>
    <w:link w:val="10"/>
    <w:uiPriority w:val="9"/>
    <w:qFormat/>
    <w:rsid w:val="002B48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8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2020-08-30T10:48:00Z</dcterms:created>
  <dcterms:modified xsi:type="dcterms:W3CDTF">2020-08-30T10:49:00Z</dcterms:modified>
</cp:coreProperties>
</file>