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1FE" w:rsidRDefault="000D31FE" w:rsidP="000D31FE">
      <w:pPr>
        <w:jc w:val="right"/>
      </w:pPr>
      <w:r>
        <w:t>Приложение № 5</w:t>
      </w:r>
    </w:p>
    <w:p w:rsidR="000D31FE" w:rsidRDefault="000D31FE" w:rsidP="000D31FE">
      <w:pPr>
        <w:ind w:left="5664"/>
        <w:jc w:val="right"/>
      </w:pPr>
      <w:r>
        <w:t>к приказу МУ УО Миллеровского района от «25» сентября 2020 г. №688</w:t>
      </w:r>
    </w:p>
    <w:p w:rsidR="000D31FE" w:rsidRDefault="000D31FE" w:rsidP="000D31FE">
      <w:pPr>
        <w:ind w:left="5664"/>
        <w:jc w:val="right"/>
      </w:pPr>
    </w:p>
    <w:p w:rsidR="000D31FE" w:rsidRDefault="000D31FE" w:rsidP="000D31FE">
      <w:pPr>
        <w:jc w:val="center"/>
        <w:rPr>
          <w:b/>
          <w:sz w:val="28"/>
          <w:szCs w:val="28"/>
        </w:rPr>
      </w:pPr>
      <w:bookmarkStart w:id="0" w:name="_GoBack"/>
    </w:p>
    <w:p w:rsidR="000D31FE" w:rsidRPr="00574CBA" w:rsidRDefault="000D31FE" w:rsidP="000D31F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74CBA">
        <w:rPr>
          <w:b/>
          <w:sz w:val="28"/>
          <w:szCs w:val="28"/>
        </w:rPr>
        <w:t>Требования</w:t>
      </w:r>
    </w:p>
    <w:p w:rsidR="000D31FE" w:rsidRPr="00574CBA" w:rsidRDefault="000D31FE" w:rsidP="000D31F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74CBA">
        <w:rPr>
          <w:b/>
          <w:sz w:val="28"/>
          <w:szCs w:val="28"/>
        </w:rPr>
        <w:t>к организации и проведению школьного этапа</w:t>
      </w:r>
    </w:p>
    <w:p w:rsidR="000D31FE" w:rsidRPr="00574CBA" w:rsidRDefault="000D31FE" w:rsidP="000D31F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74CBA">
        <w:rPr>
          <w:b/>
          <w:sz w:val="28"/>
          <w:szCs w:val="28"/>
        </w:rPr>
        <w:t>всероссийской олимпиады школьников по общеобразовательным предметам</w:t>
      </w:r>
    </w:p>
    <w:p w:rsidR="000D31FE" w:rsidRPr="00574CBA" w:rsidRDefault="000D31FE" w:rsidP="000D31F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74CBA">
        <w:rPr>
          <w:b/>
          <w:sz w:val="28"/>
          <w:szCs w:val="28"/>
        </w:rPr>
        <w:t>на территории Миллеровского района</w:t>
      </w:r>
    </w:p>
    <w:p w:rsidR="000D31FE" w:rsidRPr="00574CBA" w:rsidRDefault="000D31FE" w:rsidP="000D31FE">
      <w:pPr>
        <w:pStyle w:val="a3"/>
        <w:spacing w:before="0" w:beforeAutospacing="0" w:after="0" w:afterAutospacing="0"/>
        <w:jc w:val="center"/>
      </w:pPr>
      <w:r w:rsidRPr="00574CBA">
        <w:rPr>
          <w:b/>
          <w:sz w:val="28"/>
          <w:szCs w:val="28"/>
        </w:rPr>
        <w:t>в 20</w:t>
      </w:r>
      <w:r>
        <w:rPr>
          <w:b/>
          <w:sz w:val="28"/>
          <w:szCs w:val="28"/>
        </w:rPr>
        <w:t>20</w:t>
      </w:r>
      <w:r w:rsidRPr="00574CBA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1</w:t>
      </w:r>
      <w:r w:rsidRPr="00574CBA">
        <w:rPr>
          <w:b/>
          <w:sz w:val="28"/>
          <w:szCs w:val="28"/>
        </w:rPr>
        <w:t xml:space="preserve"> учебном году</w:t>
      </w:r>
    </w:p>
    <w:bookmarkEnd w:id="0"/>
    <w:p w:rsidR="000D31FE" w:rsidRPr="00B259F3" w:rsidRDefault="000D31FE" w:rsidP="000D31FE">
      <w:pPr>
        <w:pStyle w:val="a3"/>
        <w:jc w:val="center"/>
        <w:rPr>
          <w:b/>
          <w:sz w:val="28"/>
          <w:szCs w:val="28"/>
        </w:rPr>
      </w:pPr>
      <w:r w:rsidRPr="00B259F3">
        <w:rPr>
          <w:b/>
          <w:sz w:val="28"/>
          <w:szCs w:val="28"/>
        </w:rPr>
        <w:t>Раздел I</w:t>
      </w:r>
    </w:p>
    <w:p w:rsidR="000D31FE" w:rsidRPr="00574CBA" w:rsidRDefault="000D31FE" w:rsidP="000D31FE">
      <w:pPr>
        <w:pStyle w:val="a3"/>
        <w:jc w:val="center"/>
      </w:pPr>
      <w:r w:rsidRPr="00574CBA">
        <w:t>Общие требования</w:t>
      </w:r>
    </w:p>
    <w:p w:rsidR="000D31FE" w:rsidRPr="00574CBA" w:rsidRDefault="000D31FE" w:rsidP="000D31FE">
      <w:pPr>
        <w:pStyle w:val="a3"/>
        <w:jc w:val="both"/>
      </w:pPr>
      <w:r w:rsidRPr="00574CBA">
        <w:t>1. Настоящие требования к организации и проведению школьного этапа всероссийской олимпиады школьников по общеобразовательным предметам на территории Миллеровского района в 20</w:t>
      </w:r>
      <w:r>
        <w:t>20</w:t>
      </w:r>
      <w:r w:rsidRPr="00574CBA">
        <w:t>/202</w:t>
      </w:r>
      <w:r>
        <w:t>1</w:t>
      </w:r>
      <w:r w:rsidRPr="00574CBA">
        <w:t xml:space="preserve"> учебном году (далее – Требования) разработаны на основании Приказа Министерства образования и науки Российской Федерации (</w:t>
      </w:r>
      <w:proofErr w:type="spellStart"/>
      <w:r w:rsidRPr="00574CBA">
        <w:t>Минобрнауки</w:t>
      </w:r>
      <w:proofErr w:type="spellEnd"/>
      <w:r w:rsidRPr="00574CBA">
        <w:t xml:space="preserve"> России) от 18 ноября 2013 г. № 1252 «Об утверждении Порядка проведения всероссийской олимпиады школьников» (далее – Порядок).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2. Школьный этап Олимпиады проводится по разработанным муниципальными предметно-методическими комиссиями Олимпиады заданиям, основанным на содержании образовательных программ начального общего, основного общего и среднего общего образования углублённого уровня и соответствующей направленности (профиля), для </w:t>
      </w:r>
      <w:r>
        <w:t>3</w:t>
      </w:r>
      <w:r w:rsidRPr="00574CBA">
        <w:t xml:space="preserve">-11 классов (далее - олимпиадные задания). </w:t>
      </w:r>
    </w:p>
    <w:p w:rsidR="000D31FE" w:rsidRPr="00574CBA" w:rsidRDefault="000D31FE" w:rsidP="000D31FE">
      <w:pPr>
        <w:pStyle w:val="a3"/>
        <w:jc w:val="both"/>
      </w:pPr>
      <w:r w:rsidRPr="00574CBA">
        <w:t>3. Сроки и места проведения школьного этапа Олимпиады по каждому общеобразовательному предмету устанавливаются приказом МУ Управление образования Миллеровского района. Начало школьного этапа олимпиады – 1 октября 20</w:t>
      </w:r>
      <w:r>
        <w:t xml:space="preserve">20 </w:t>
      </w:r>
      <w:r w:rsidRPr="00574CBA">
        <w:t>года. Срок окончания школьного этапа Олимпиады – 2</w:t>
      </w:r>
      <w:r>
        <w:t>3</w:t>
      </w:r>
      <w:r w:rsidRPr="00574CBA">
        <w:t xml:space="preserve"> октября 20</w:t>
      </w:r>
      <w:r>
        <w:t>20</w:t>
      </w:r>
      <w:r w:rsidRPr="00574CBA">
        <w:t xml:space="preserve"> г.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4. На школьном этапе Олимпиады на добровольной основе принимают индивидуальное участие обучающиеся </w:t>
      </w:r>
      <w:r>
        <w:t>3</w:t>
      </w:r>
      <w:r w:rsidRPr="00574CBA">
        <w:t xml:space="preserve">-11 классов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образования.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5. Участники школьного этапа Олимпиады вправе выполнять олимпиадные задания, разработанные для более старших классов по отношению к тем, в которые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6. Квоты победителей и призёров школьного этапа Олимпиады по общеобразовательным предметам: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6.1 Победителями школьного этапа Олимпиады признаются участники школьного этапа Олимпиады, набравшие наибольшее количество баллов, при условии, что они составляют </w:t>
      </w:r>
      <w:r>
        <w:lastRenderedPageBreak/>
        <w:t>6</w:t>
      </w:r>
      <w:r w:rsidRPr="00574CBA">
        <w:t xml:space="preserve">0 и более процентов от максимально возможных по конкретному общеобразовательному предмету (данные о максимальном количестве баллов содержатся в критериях оценивания и ключах, которые поступают в места проверки в день проведения олимпиады).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6.2. Призерами школьного этапа Олимпиады признаются следующие за победителем участники, набравшие баллы, составляющие 50 и более процентов от максимально возможных по конкретному общеобразовательному предмету.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6.3. Количество победителей и призеров школьного этапа Олимпиады может составлять не более 20 % от общего количества участников школьного этапа Олимпиады.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6.4. При количестве участников в номинации от 1 до 5 человек присуждается в зависимости от результата одно призовое место – победитель или призер – на усмотрение жюри.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7. Для проведения школьного этапа Олимпиады создаются оргкомитет и жюри.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7.1. Оргкомитет школьного этапа Олимпиады: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7.1.1. Определяет организационно-технологическую модель проведения школьного этапа Олимпиады;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7.1.2. 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к проведению школьного этапа Олимпиады по каждому общеобразовательному предмету, Порядком проведения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7.1.3. Осуществляет кодирование (обезличивание) олимпиадных работ участников школьного этапа Олимпиады;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7.1.4. Несёт ответственность за жизнь и здоровье участников Олимпиады во время проведения школьного этапа Олимпиады.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7.2. Жюри школьного этапа Олимпиады: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7.2.1. Принимает для оценивания закодированные (обезличенные) олимпиадные работы участников Олимпиады;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7.2.2. Оценивает выполненные олимпиадные задания в соответствии с утверждёнными критериями и методиками оценивания выполненных олимпиадных заданий. Срок проверки и оценки работ участников – три рабочих дня, не считая дня проведения Олимпиады;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7.2.3. Проводит с участниками Олимпиады анализ олимпиадных заданий и их решений;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7.2.4. Осуществляет очно по запросу участника Олимпиады показ выполненных им олимпиадных заданий;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7.2.5. Представляет результаты Олимпиады её участникам;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7.2.6. Рассматривает очно апелляции участников Олимпиады; </w:t>
      </w:r>
    </w:p>
    <w:p w:rsidR="000D31FE" w:rsidRPr="00574CBA" w:rsidRDefault="000D31FE" w:rsidP="000D31FE">
      <w:pPr>
        <w:pStyle w:val="a3"/>
        <w:jc w:val="both"/>
      </w:pPr>
      <w:r w:rsidRPr="00574CBA">
        <w:lastRenderedPageBreak/>
        <w:t xml:space="preserve">7.2.7. Определяет победителей и призёров Олимпиады на основании рейтинга по каждому общеобразовательному предмету и в соответствии с квотой, установленной организатором школьного этапа Олимпиады;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7.2.8. Оформляет и представляет организатору Олимпиады результаты Олимпиады (протоколы) для их утверждения;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7.2.9. Составляет и представляет организатору соответствующего этапа Олимпиады аналитический отчёт о результатах выполнения олимпиадных заданий по каждому общеобразовательному предмету.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7.2.10. Состав жюри школьного этапа Олимпиады формируется из числа педагогических, научных и научно-педагогических работников и утверждается приказом Управления образования. Состав жюри всех этапов Олимпиады должен меняться не менее чем на пятую часть от общего числа членов не реже одного раза в пять лет.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8. Перед началом школьного этапа представители оргкомитета обеспечивают сбор и хранение заявлений родителей (законных представителей) обучающихся, заявивших о своём участии в олимпиаде, об ознакомлении с Порядком проведения всероссийской олимпиады школьников и настоящими Требованиями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"Интернет" (далее - сеть </w:t>
      </w:r>
      <w:r>
        <w:t>«</w:t>
      </w:r>
      <w:r w:rsidRPr="00574CBA">
        <w:t>Интернет</w:t>
      </w:r>
      <w:r>
        <w:t>»</w:t>
      </w:r>
      <w:r w:rsidRPr="00574CBA">
        <w:t xml:space="preserve">).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9. Все участники Олимпиады перед началом школьного этапа проходят регистрацию. </w:t>
      </w:r>
    </w:p>
    <w:p w:rsidR="000D31FE" w:rsidRPr="00B259F3" w:rsidRDefault="000D31FE" w:rsidP="000D31FE">
      <w:pPr>
        <w:pStyle w:val="a3"/>
        <w:jc w:val="both"/>
      </w:pPr>
      <w:r w:rsidRPr="00B259F3">
        <w:t xml:space="preserve">9.1. Каждому участнику Олимпиады должно быть предоставлено отдельное рабочее место, оборудованное в соответствии с требованиями к проведению школьного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 нормам (с соблюдением постановления Главного государственного санитарного врача Российской Федерации от 30.06.2020 № 16  (СП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B259F3">
        <w:t>коронавирусной</w:t>
      </w:r>
      <w:proofErr w:type="spellEnd"/>
      <w:r w:rsidRPr="00B259F3">
        <w:t xml:space="preserve"> инфекции (</w:t>
      </w:r>
      <w:r w:rsidRPr="00B259F3">
        <w:rPr>
          <w:lang w:val="en-US"/>
        </w:rPr>
        <w:t>COVID</w:t>
      </w:r>
      <w:r w:rsidRPr="00B259F3">
        <w:t xml:space="preserve">-19)») и совместного письма Федерального </w:t>
      </w:r>
      <w:proofErr w:type="spellStart"/>
      <w:r w:rsidRPr="00B259F3">
        <w:t>Роспотребнадзора</w:t>
      </w:r>
      <w:proofErr w:type="spellEnd"/>
      <w:r w:rsidRPr="00B259F3">
        <w:t xml:space="preserve"> и </w:t>
      </w:r>
      <w:proofErr w:type="spellStart"/>
      <w:r w:rsidRPr="00B259F3">
        <w:t>Минпросвещения</w:t>
      </w:r>
      <w:proofErr w:type="spellEnd"/>
      <w:r w:rsidRPr="00B259F3">
        <w:t xml:space="preserve"> России от 12.08.2020 № 02/16587-2020-24 и № ГД-1192/03</w:t>
      </w:r>
      <w:r>
        <w:t>);</w:t>
      </w:r>
      <w:r w:rsidRPr="00B259F3">
        <w:t xml:space="preserve">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9.2. До начала школьного этапа Олимпиады по каждому общеобразовательному предмету представители организатора Олимпиады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9.3. До начала Олимпиады дежурный по аудитории предлагает участникам оставить личные вещи в специально определенном месте, рассаживает участников Олимпиады по одному за парту, предупреждает, что работа должна быть оформлена только шариковой или </w:t>
      </w:r>
      <w:proofErr w:type="spellStart"/>
      <w:r w:rsidRPr="00574CBA">
        <w:t>гелевой</w:t>
      </w:r>
      <w:proofErr w:type="spellEnd"/>
      <w:r w:rsidRPr="00574CBA">
        <w:t xml:space="preserve"> ручкой, объявляет регламент Олимпиады (о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Олимпиады), сверяет количество сидящих в аудитории с количеством участников в списках. Дежурные по </w:t>
      </w:r>
      <w:r w:rsidRPr="00574CBA">
        <w:lastRenderedPageBreak/>
        <w:t xml:space="preserve">аудитории не должны комментировать задания. Вопросы по содержанию заданий от участников Олимпиады не принимаются.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9.3.1. Титульный лист бланка ответа на тесты подписывается разборчивым почерком с указанием Ф.И.О. участников в именительном падеже, на самом бланке пометки не допускаются.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9.3.2. Необходимо указать на доске время начала и время окончания первого тура.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9.3.3. Работы участников для проверки рекомендуется кодировать. Кодировка и </w:t>
      </w:r>
      <w:proofErr w:type="spellStart"/>
      <w:r w:rsidRPr="00574CBA">
        <w:t>декодировка</w:t>
      </w:r>
      <w:proofErr w:type="spellEnd"/>
      <w:r w:rsidRPr="00574CBA">
        <w:t xml:space="preserve"> работ осуществляется представителем оргкомитета.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9.4. Во время проведения Олимпиады участники Олимпиады: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9.4.1. Должны соблюдать Порядок проведения всероссийской олимпиады школьников и настоящие Требования;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9.4.2. Должны следовать указаниям представителей организатора Олимпиады;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9.4.3. Не вправе общаться друг с другом, свободно перемещаться по аудитории;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9.4.4. Участники Олимпиады во время выполнения заданий могут выходить из аудитории только в сопровождении Дежурного, при этом запрещается выносить из аудитории задания и бланки ответов;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9.4.5. Участникам Олимпиады запрещено иметь при себе и пользоваться справочной литературой и техническими средствами, </w:t>
      </w:r>
      <w:proofErr w:type="gramStart"/>
      <w:r w:rsidRPr="00574CBA">
        <w:t>кроме указанных настоящих Требования</w:t>
      </w:r>
      <w:proofErr w:type="gramEnd"/>
      <w:r w:rsidRPr="00574CBA">
        <w:t xml:space="preserve"> к проведению Олимпиады по конкретному предмету;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9.4.6. Участникам Олимпиады запрещено иметь при себе и пользоваться мобильными телефонами и иными средствами связи. При нарушении указанного требования, а также требований, содержащихся в </w:t>
      </w:r>
      <w:proofErr w:type="spellStart"/>
      <w:r w:rsidRPr="00574CBA">
        <w:t>п.п</w:t>
      </w:r>
      <w:proofErr w:type="spellEnd"/>
      <w:r w:rsidRPr="00574CBA">
        <w:t xml:space="preserve">. 9.4.1. – 9.4.5. Требований, участник Олимпиады удаляется из аудитории без права участия в Олимпиаде по данному предмету в текущем учебном году.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10. Процедура анализа и показа работ. Основная цель процедуры анализа заданий - знакомство участников Олимпиады с основными идеями решения каждого из предложенных заданий, а также с типичными ошибками, допущенными участниками Олимпиады при выполнении заданий, знакомство с критериями оценивания. Анализ олимпиадных заданий школьного этапов может быть организован через информационно-телекоммуникационную сеть интернет, путем размещения ответов на задания (решения заданий) на сайте школы.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11. Порядок проведения апелляции: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11.1. Апелляция проводится в случаях несогласия участника Олимпиады с результатами оценивания его олимпиадной работы или нарушения процедуры проведения Олимпиады.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11.2. Для проведения апелляции создается апелляционная комиссия из членов жюри (не менее трех человек).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11.3. Порядок проведения апелляции доводится до сведения участников Олимпиады, сопровождающих их лиц перед началом проведения Олимпиады. </w:t>
      </w:r>
    </w:p>
    <w:p w:rsidR="000D31FE" w:rsidRPr="00574CBA" w:rsidRDefault="000D31FE" w:rsidP="000D31FE">
      <w:pPr>
        <w:pStyle w:val="a3"/>
        <w:jc w:val="both"/>
      </w:pPr>
      <w:r w:rsidRPr="00574CBA">
        <w:lastRenderedPageBreak/>
        <w:t xml:space="preserve">11.4. Критерии и методика оценивания олимпиадных заданий не могут быть предметом апелляции и пересмотру не подлежат.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11.5. Участнику Олимпиады, подавшему апелляцию, должна быть предоставлена возможность убедиться в том, что его работа проверена и оценена в соответствии с критериями и методикой, разработанными муниципальной предметно-методической комиссией.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11.6. Для проведения апелляции участник Олимпиады подает письменное заявление на имя председателя жюри по установленной форме (приложение </w:t>
      </w:r>
      <w:r>
        <w:t>1 к настоящим Требованиям</w:t>
      </w:r>
      <w:r w:rsidRPr="00574CBA">
        <w:t xml:space="preserve">).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11.7. Заявление на апелляцию принимаются в течение 24 часов после окончания показа работ участников или размещения ответов (решений) на сайте образовательного учреждения.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11.8. Рассмотрение апелляции проводится с участием самого участника Олимпиады и (или) в присутствии родителей (законных представителей).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11.9. 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 Решения апелляционной комиссии являются окончательными и пересмотру не подлежат. По результатам рассмотрения апелляции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баллов.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11.10. Работа апелляционной комиссии оформляется протоколами, которые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документацию.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11.11. При проведении школьного этапа с использованием компьютеров апелляция не предусмотрена, так как проверка проводится в автоматическом режиме.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12. Участие в муниципальном этапе всероссийской олимпиады школьников по общеобразовательным предметам. </w:t>
      </w:r>
    </w:p>
    <w:p w:rsidR="000D31FE" w:rsidRPr="00574CBA" w:rsidRDefault="000D31FE" w:rsidP="000D31FE">
      <w:pPr>
        <w:pStyle w:val="a3"/>
        <w:jc w:val="both"/>
      </w:pPr>
      <w:r w:rsidRPr="00574CBA">
        <w:t>12.1. В муниципальном этапе всероссийской олимпиады школьников по общеобразовательным предметам принимают участие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олимпиады. Списки участников, приглашенных для участия в муниципальном этапе Олимпиады, направляются в образовательные организации до 1 ноября 20</w:t>
      </w:r>
      <w:r>
        <w:t>20</w:t>
      </w:r>
      <w:r w:rsidRPr="00574CBA">
        <w:t xml:space="preserve"> года. </w:t>
      </w:r>
    </w:p>
    <w:p w:rsidR="000D31FE" w:rsidRPr="00574CBA" w:rsidRDefault="000D31FE" w:rsidP="000D31FE">
      <w:pPr>
        <w:pStyle w:val="a3"/>
        <w:jc w:val="both"/>
      </w:pPr>
      <w:r w:rsidRPr="00574CBA">
        <w:t xml:space="preserve">12.2. Победители и призёры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 принимают участие в муниципальном этапе олимпиады вне конкурса. </w:t>
      </w:r>
    </w:p>
    <w:p w:rsidR="000D31FE" w:rsidRDefault="000D31FE" w:rsidP="000D31FE">
      <w:pPr>
        <w:jc w:val="right"/>
        <w:rPr>
          <w:sz w:val="16"/>
          <w:szCs w:val="16"/>
        </w:rPr>
      </w:pPr>
    </w:p>
    <w:p w:rsidR="000D31FE" w:rsidRDefault="000D31FE" w:rsidP="000D31FE">
      <w:pPr>
        <w:jc w:val="right"/>
        <w:rPr>
          <w:sz w:val="16"/>
          <w:szCs w:val="16"/>
        </w:rPr>
      </w:pPr>
    </w:p>
    <w:p w:rsidR="000D31FE" w:rsidRDefault="000D31FE" w:rsidP="000D31FE">
      <w:pPr>
        <w:jc w:val="right"/>
        <w:rPr>
          <w:sz w:val="16"/>
          <w:szCs w:val="16"/>
        </w:rPr>
      </w:pPr>
    </w:p>
    <w:p w:rsidR="000D31FE" w:rsidRDefault="000D31FE" w:rsidP="000D31FE">
      <w:pPr>
        <w:jc w:val="right"/>
        <w:rPr>
          <w:sz w:val="16"/>
          <w:szCs w:val="16"/>
        </w:rPr>
      </w:pPr>
    </w:p>
    <w:p w:rsidR="000D31FE" w:rsidRDefault="000D31FE" w:rsidP="000D31FE">
      <w:pPr>
        <w:jc w:val="right"/>
        <w:rPr>
          <w:sz w:val="16"/>
          <w:szCs w:val="16"/>
        </w:rPr>
      </w:pPr>
    </w:p>
    <w:p w:rsidR="000D31FE" w:rsidRDefault="000D31FE" w:rsidP="000D31FE">
      <w:pPr>
        <w:jc w:val="right"/>
        <w:rPr>
          <w:sz w:val="16"/>
          <w:szCs w:val="16"/>
        </w:rPr>
      </w:pPr>
    </w:p>
    <w:p w:rsidR="000D31FE" w:rsidRDefault="000D31FE" w:rsidP="000D31FE">
      <w:pPr>
        <w:jc w:val="right"/>
        <w:rPr>
          <w:sz w:val="16"/>
          <w:szCs w:val="16"/>
        </w:rPr>
      </w:pPr>
    </w:p>
    <w:p w:rsidR="00C31922" w:rsidRDefault="00C31922"/>
    <w:sectPr w:rsidR="00C31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1FE"/>
    <w:rsid w:val="000D31FE"/>
    <w:rsid w:val="00C3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E4BCB-F7A3-40D9-B8C1-3FCC5909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31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1949</Words>
  <Characters>11111</Characters>
  <Application>Microsoft Office Word</Application>
  <DocSecurity>0</DocSecurity>
  <Lines>92</Lines>
  <Paragraphs>26</Paragraphs>
  <ScaleCrop>false</ScaleCrop>
  <Company/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2020-10-01T20:44:00Z</dcterms:created>
  <dcterms:modified xsi:type="dcterms:W3CDTF">2020-10-01T20:45:00Z</dcterms:modified>
</cp:coreProperties>
</file>